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37D3877D" w14:textId="13C3D5D7" w:rsidR="00C17E45" w:rsidRPr="005D3F60" w:rsidRDefault="00C17E45" w:rsidP="00C17E45">
      <w:pPr>
        <w:spacing w:line="240" w:lineRule="auto"/>
        <w:jc w:val="center"/>
        <w:rPr>
          <w:rFonts w:ascii="Georgia" w:eastAsia="Times New Roman" w:hAnsi="Georgia" w:cs="Times New Roman"/>
          <w:b/>
          <w:bCs/>
        </w:rPr>
      </w:pPr>
      <w:r w:rsidRPr="005D3F60">
        <w:rPr>
          <w:rFonts w:ascii="Georgia" w:eastAsia="Times New Roman" w:hAnsi="Georgia" w:cs="Times New Roman"/>
          <w:b/>
          <w:bCs/>
          <w:rtl/>
          <w:lang w:bidi="ar-EG"/>
        </w:rPr>
        <w:t xml:space="preserve"> منظمـــــة برا كتكـــــال آكشــــن – الســــــــودان </w:t>
      </w:r>
    </w:p>
    <w:p w14:paraId="49018B92" w14:textId="37CFEFE4"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التاريخ</w:t>
      </w:r>
      <w:r w:rsidR="00860512">
        <w:rPr>
          <w:rFonts w:ascii="Georgia" w:eastAsia="Times New Roman" w:hAnsi="Georgia" w:cs="Times New Roman" w:hint="cs"/>
          <w:b/>
          <w:bCs/>
          <w:rtl/>
        </w:rPr>
        <w:t>1سبتمبر</w:t>
      </w:r>
      <w:r w:rsidRPr="005D3F60">
        <w:rPr>
          <w:rFonts w:ascii="Georgia" w:eastAsia="Times New Roman" w:hAnsi="Georgia" w:cs="Times New Roman"/>
          <w:b/>
          <w:bCs/>
          <w:rtl/>
        </w:rPr>
        <w:t xml:space="preserve"> 2025 </w:t>
      </w:r>
    </w:p>
    <w:p w14:paraId="5B542C9D" w14:textId="52C55CAB"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 xml:space="preserve">رقم العطاء: </w:t>
      </w:r>
      <w:r w:rsidRPr="005D3F60">
        <w:rPr>
          <w:rFonts w:ascii="Georgia" w:eastAsia="Times New Roman" w:hAnsi="Georgia" w:cs="Times New Roman"/>
          <w:b/>
          <w:bCs/>
          <w:u w:val="single"/>
        </w:rPr>
        <w:t>SDN2608</w:t>
      </w:r>
      <w:r w:rsidR="003D10F2">
        <w:rPr>
          <w:rFonts w:ascii="Georgia" w:eastAsia="Times New Roman" w:hAnsi="Georgia" w:cs="Times New Roman"/>
          <w:b/>
          <w:bCs/>
          <w:u w:val="single"/>
        </w:rPr>
        <w:t>0</w:t>
      </w:r>
      <w:r w:rsidRPr="005D3F60">
        <w:rPr>
          <w:rFonts w:ascii="Georgia" w:eastAsia="Times New Roman" w:hAnsi="Georgia" w:cs="Times New Roman"/>
          <w:b/>
          <w:bCs/>
          <w:u w:val="single"/>
        </w:rPr>
        <w:t>- KAS-</w:t>
      </w:r>
      <w:r w:rsidR="006E4756">
        <w:rPr>
          <w:rFonts w:ascii="Georgia" w:eastAsia="Times New Roman" w:hAnsi="Georgia" w:cs="Times New Roman"/>
          <w:b/>
          <w:bCs/>
          <w:u w:val="single"/>
        </w:rPr>
        <w:t>September</w:t>
      </w:r>
      <w:r w:rsidRPr="005D3F60">
        <w:rPr>
          <w:rFonts w:ascii="Georgia" w:eastAsia="Times New Roman" w:hAnsi="Georgia" w:cs="Times New Roman"/>
          <w:b/>
          <w:bCs/>
          <w:u w:val="single"/>
        </w:rPr>
        <w:t>-2025–PR0</w:t>
      </w:r>
      <w:r w:rsidR="006E4756">
        <w:rPr>
          <w:rFonts w:ascii="Georgia" w:eastAsia="Times New Roman" w:hAnsi="Georgia" w:cs="Times New Roman"/>
          <w:b/>
          <w:bCs/>
          <w:u w:val="single"/>
        </w:rPr>
        <w:t>7</w:t>
      </w:r>
      <w:r w:rsidR="009F6575">
        <w:rPr>
          <w:rFonts w:ascii="Georgia" w:eastAsia="Times New Roman" w:hAnsi="Georgia" w:cs="Times New Roman"/>
          <w:b/>
          <w:bCs/>
          <w:u w:val="single"/>
        </w:rPr>
        <w:t>1</w:t>
      </w:r>
      <w:r w:rsidRPr="005D3F60">
        <w:rPr>
          <w:rFonts w:ascii="Georgia" w:eastAsia="Times New Roman" w:hAnsi="Georgia" w:cs="Times New Roman"/>
          <w:b/>
          <w:bCs/>
          <w:u w:val="single"/>
        </w:rPr>
        <w:t xml:space="preserve"> </w:t>
      </w:r>
    </w:p>
    <w:p w14:paraId="2A0A1E1E" w14:textId="23BBFB83" w:rsidR="004A7D67" w:rsidRPr="00AA2B11" w:rsidRDefault="001C3CA7" w:rsidP="004A7D67">
      <w:pPr>
        <w:spacing w:line="240" w:lineRule="auto"/>
        <w:jc w:val="center"/>
        <w:rPr>
          <w:rFonts w:ascii="Georgia" w:eastAsia="Times New Roman" w:hAnsi="Georgia" w:cs="Arial"/>
          <w:b/>
          <w:bCs/>
          <w:u w:val="single"/>
          <w:lang w:val="en-GB"/>
        </w:rPr>
      </w:pPr>
      <w:r>
        <w:rPr>
          <w:rFonts w:ascii="Georgia" w:eastAsia="Times New Roman" w:hAnsi="Georgia" w:cs="Arial" w:hint="cs"/>
          <w:b/>
          <w:bCs/>
          <w:u w:val="single"/>
          <w:rtl/>
          <w:lang w:bidi="ar-EG"/>
        </w:rPr>
        <w:t>تشييد بنك بذور</w:t>
      </w:r>
      <w:r w:rsidR="00206E1B">
        <w:rPr>
          <w:rFonts w:ascii="Georgia" w:eastAsia="Times New Roman" w:hAnsi="Georgia" w:cs="Arial" w:hint="cs"/>
          <w:b/>
          <w:bCs/>
          <w:u w:val="single"/>
          <w:rtl/>
          <w:lang w:bidi="ar-EG"/>
        </w:rPr>
        <w:t xml:space="preserve"> بنظام تبريد</w:t>
      </w:r>
      <w:r>
        <w:rPr>
          <w:rFonts w:ascii="Georgia" w:eastAsia="Times New Roman" w:hAnsi="Georgia" w:cs="Arial" w:hint="cs"/>
          <w:b/>
          <w:bCs/>
          <w:u w:val="single"/>
          <w:rtl/>
          <w:lang w:bidi="ar-EG"/>
        </w:rPr>
        <w:t xml:space="preserve"> </w:t>
      </w:r>
      <w:r w:rsidR="00416C31">
        <w:rPr>
          <w:rFonts w:ascii="Georgia" w:eastAsia="Times New Roman" w:hAnsi="Georgia" w:cs="Arial" w:hint="cs"/>
          <w:b/>
          <w:bCs/>
          <w:u w:val="single"/>
          <w:rtl/>
          <w:lang w:bidi="ar-EG"/>
        </w:rPr>
        <w:t xml:space="preserve">بمحلية </w:t>
      </w:r>
      <w:r w:rsidR="009F6575">
        <w:rPr>
          <w:rFonts w:ascii="Georgia" w:eastAsia="Times New Roman" w:hAnsi="Georgia" w:cs="Arial" w:hint="cs"/>
          <w:b/>
          <w:bCs/>
          <w:u w:val="single"/>
          <w:rtl/>
          <w:lang w:bidi="ar-EG"/>
        </w:rPr>
        <w:t>باسندة</w:t>
      </w:r>
      <w:r w:rsidR="00416C31">
        <w:rPr>
          <w:rFonts w:ascii="Georgia" w:eastAsia="Times New Roman" w:hAnsi="Georgia" w:cs="Arial" w:hint="cs"/>
          <w:b/>
          <w:bCs/>
          <w:u w:val="single"/>
          <w:rtl/>
          <w:lang w:bidi="ar-EG"/>
        </w:rPr>
        <w:t xml:space="preserve"> </w:t>
      </w:r>
      <w:r w:rsidR="00416C31">
        <w:rPr>
          <w:rFonts w:ascii="Georgia" w:eastAsia="Times New Roman" w:hAnsi="Georgia" w:cs="Arial"/>
          <w:b/>
          <w:bCs/>
          <w:u w:val="single"/>
          <w:rtl/>
          <w:lang w:bidi="ar-EG"/>
        </w:rPr>
        <w:t>–</w:t>
      </w:r>
      <w:r w:rsidR="00416C31">
        <w:rPr>
          <w:rFonts w:ascii="Georgia" w:eastAsia="Times New Roman" w:hAnsi="Georgia" w:cs="Arial" w:hint="cs"/>
          <w:b/>
          <w:bCs/>
          <w:u w:val="single"/>
          <w:rtl/>
          <w:lang w:bidi="ar-EG"/>
        </w:rPr>
        <w:t xml:space="preserve"> ولاية القضارف</w:t>
      </w:r>
      <w:r w:rsidR="004A7D67" w:rsidRPr="005D3F60">
        <w:rPr>
          <w:rFonts w:ascii="Georgia" w:eastAsia="Times New Roman" w:hAnsi="Georgia" w:cs="Arial"/>
          <w:b/>
          <w:bCs/>
          <w:u w:val="single"/>
        </w:rPr>
        <w:t xml:space="preserve"> </w:t>
      </w:r>
    </w:p>
    <w:p w14:paraId="08BE204F" w14:textId="44873EF4" w:rsidR="00C6426A" w:rsidRPr="00C6426A" w:rsidRDefault="00FF1344" w:rsidP="00C6426A">
      <w:pPr>
        <w:spacing w:line="240" w:lineRule="auto"/>
        <w:jc w:val="center"/>
        <w:rPr>
          <w:rFonts w:ascii="Georgia" w:eastAsia="Times New Roman" w:hAnsi="Georgia" w:cs="Arial"/>
          <w:b/>
          <w:bCs/>
          <w:u w:val="single"/>
          <w:lang w:val="en-AE"/>
        </w:rPr>
      </w:pPr>
      <w:bookmarkStart w:id="0" w:name="_Hlk204270978"/>
      <w:r>
        <w:rPr>
          <w:rFonts w:ascii="Georgia" w:eastAsia="Times New Roman" w:hAnsi="Georgia" w:cs="Arial"/>
          <w:b/>
          <w:bCs/>
          <w:u w:val="single"/>
          <w:lang w:val="en-GB"/>
        </w:rPr>
        <w:t xml:space="preserve">Construction </w:t>
      </w:r>
      <w:r w:rsidR="00D146B5">
        <w:rPr>
          <w:rFonts w:ascii="Georgia" w:eastAsia="Times New Roman" w:hAnsi="Georgia" w:cs="Arial"/>
          <w:b/>
          <w:bCs/>
          <w:u w:val="single"/>
          <w:lang w:val="en-GB"/>
        </w:rPr>
        <w:t>of Seeds Bank</w:t>
      </w:r>
      <w:r w:rsidR="00953208" w:rsidRPr="00953208">
        <w:t xml:space="preserve"> </w:t>
      </w:r>
      <w:r w:rsidR="00953208" w:rsidRPr="00953208">
        <w:rPr>
          <w:rFonts w:ascii="Georgia" w:eastAsia="Times New Roman" w:hAnsi="Georgia" w:cs="Arial"/>
          <w:b/>
          <w:bCs/>
          <w:u w:val="single"/>
          <w:lang w:val="en-GB"/>
        </w:rPr>
        <w:t>with cool system</w:t>
      </w:r>
      <w:r w:rsidR="000B7518" w:rsidRPr="000B7518">
        <w:t xml:space="preserve"> </w:t>
      </w:r>
      <w:r w:rsidR="000B7518" w:rsidRPr="000B7518">
        <w:rPr>
          <w:rFonts w:ascii="Georgia" w:eastAsia="Times New Roman" w:hAnsi="Georgia" w:cs="Arial"/>
          <w:b/>
          <w:bCs/>
          <w:u w:val="single"/>
          <w:lang w:val="en-GB"/>
        </w:rPr>
        <w:t xml:space="preserve">to be use for safe storage of genetic resources seeds for future multiplication  </w:t>
      </w:r>
      <w:r w:rsidR="00953208">
        <w:rPr>
          <w:rFonts w:ascii="Georgia" w:eastAsia="Times New Roman" w:hAnsi="Georgia" w:cs="Arial" w:hint="cs"/>
          <w:b/>
          <w:bCs/>
          <w:u w:val="single"/>
          <w:rtl/>
          <w:lang w:val="en-GB"/>
        </w:rPr>
        <w:t xml:space="preserve"> </w:t>
      </w:r>
      <w:r w:rsidR="00D146B5">
        <w:rPr>
          <w:rFonts w:ascii="Georgia" w:eastAsia="Times New Roman" w:hAnsi="Georgia" w:cs="Arial"/>
          <w:b/>
          <w:bCs/>
          <w:u w:val="single"/>
          <w:lang w:val="en-GB"/>
        </w:rPr>
        <w:t xml:space="preserve"> </w:t>
      </w:r>
      <w:r w:rsidR="009F6575">
        <w:rPr>
          <w:rFonts w:ascii="Georgia" w:eastAsia="Times New Roman" w:hAnsi="Georgia" w:cs="Arial"/>
          <w:b/>
          <w:bCs/>
          <w:u w:val="single"/>
          <w:lang w:val="en-GB"/>
        </w:rPr>
        <w:t xml:space="preserve">in </w:t>
      </w:r>
      <w:proofErr w:type="spellStart"/>
      <w:r w:rsidR="009F6575">
        <w:rPr>
          <w:rFonts w:ascii="Georgia" w:eastAsia="Times New Roman" w:hAnsi="Georgia" w:cs="Arial" w:hint="cs"/>
          <w:b/>
          <w:bCs/>
          <w:u w:val="single"/>
          <w:lang w:val="en-GB"/>
        </w:rPr>
        <w:t>Basunda</w:t>
      </w:r>
      <w:proofErr w:type="spellEnd"/>
      <w:r w:rsidR="00D146B5">
        <w:rPr>
          <w:rFonts w:ascii="Georgia" w:eastAsia="Times New Roman" w:hAnsi="Georgia" w:cs="Arial"/>
          <w:b/>
          <w:bCs/>
          <w:u w:val="single"/>
          <w:lang w:val="en-GB"/>
        </w:rPr>
        <w:t xml:space="preserve"> </w:t>
      </w:r>
      <w:r w:rsidR="005600AC">
        <w:rPr>
          <w:rFonts w:ascii="Georgia" w:eastAsia="Times New Roman" w:hAnsi="Georgia" w:cs="Arial"/>
          <w:b/>
          <w:bCs/>
          <w:u w:val="single"/>
          <w:lang w:val="en-AE"/>
        </w:rPr>
        <w:t xml:space="preserve">– Al </w:t>
      </w:r>
      <w:proofErr w:type="spellStart"/>
      <w:r w:rsidR="005600AC">
        <w:rPr>
          <w:rFonts w:ascii="Georgia" w:eastAsia="Times New Roman" w:hAnsi="Georgia" w:cs="Arial"/>
          <w:b/>
          <w:bCs/>
          <w:u w:val="single"/>
          <w:lang w:val="en-AE"/>
        </w:rPr>
        <w:t>Gadarief</w:t>
      </w:r>
      <w:proofErr w:type="spellEnd"/>
      <w:r w:rsidR="005600AC">
        <w:rPr>
          <w:rFonts w:ascii="Georgia" w:eastAsia="Times New Roman" w:hAnsi="Georgia" w:cs="Arial"/>
          <w:b/>
          <w:bCs/>
          <w:u w:val="single"/>
          <w:lang w:val="en-AE"/>
        </w:rPr>
        <w:t xml:space="preserve"> State</w:t>
      </w:r>
    </w:p>
    <w:bookmarkEnd w:id="0"/>
    <w:p w14:paraId="610F429E" w14:textId="77777777" w:rsidR="00AA2B11" w:rsidRPr="00AA2B11" w:rsidRDefault="00AA2B11" w:rsidP="004A7D67">
      <w:pPr>
        <w:spacing w:line="240" w:lineRule="auto"/>
        <w:jc w:val="center"/>
        <w:rPr>
          <w:rFonts w:ascii="Georgia" w:eastAsia="Times New Roman" w:hAnsi="Georgia" w:cs="Arial"/>
          <w:b/>
          <w:bCs/>
          <w:u w:val="single"/>
          <w:lang w:val="en-AE"/>
        </w:rPr>
      </w:pP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1F2844A2" w:rsidR="00580093" w:rsidRPr="005410F1" w:rsidRDefault="00580093" w:rsidP="005410F1">
      <w:pPr>
        <w:spacing w:line="240" w:lineRule="auto"/>
        <w:jc w:val="right"/>
        <w:rPr>
          <w:rFonts w:ascii="Georgia" w:eastAsia="Times New Roman" w:hAnsi="Georgia" w:cs="Arial"/>
          <w:b/>
          <w:bCs/>
          <w:u w:val="single"/>
          <w:lang w:val="en-GB"/>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7B7289" w:rsidRPr="007B7289">
        <w:rPr>
          <w:rtl/>
        </w:rPr>
        <w:t xml:space="preserve"> </w:t>
      </w:r>
      <w:r w:rsidR="007B7289" w:rsidRPr="007B7289">
        <w:rPr>
          <w:rFonts w:ascii="Georgia" w:eastAsia="Times New Roman" w:hAnsi="Georgia" w:cs="Arial"/>
          <w:b/>
          <w:bCs/>
          <w:rtl/>
          <w:lang w:bidi="ar-EG"/>
        </w:rPr>
        <w:t xml:space="preserve">تشييد بنك بذور </w:t>
      </w:r>
      <w:r w:rsidR="00891A95">
        <w:rPr>
          <w:rFonts w:ascii="Georgia" w:eastAsia="Times New Roman" w:hAnsi="Georgia" w:cs="Arial" w:hint="cs"/>
          <w:b/>
          <w:bCs/>
          <w:rtl/>
          <w:lang w:bidi="ar-EG"/>
        </w:rPr>
        <w:t xml:space="preserve">بنظام تبريد </w:t>
      </w:r>
      <w:r w:rsidR="007B7289" w:rsidRPr="007B7289">
        <w:rPr>
          <w:rFonts w:ascii="Georgia" w:eastAsia="Times New Roman" w:hAnsi="Georgia" w:cs="Arial"/>
          <w:b/>
          <w:bCs/>
          <w:rtl/>
          <w:lang w:bidi="ar-EG"/>
        </w:rPr>
        <w:t xml:space="preserve">بمحلية </w:t>
      </w:r>
      <w:r w:rsidR="009F6575">
        <w:rPr>
          <w:rFonts w:ascii="Georgia" w:eastAsia="Times New Roman" w:hAnsi="Georgia" w:cs="Arial" w:hint="cs"/>
          <w:b/>
          <w:bCs/>
          <w:rtl/>
          <w:lang w:bidi="ar-EG"/>
        </w:rPr>
        <w:t>باسندة</w:t>
      </w:r>
      <w:r w:rsidR="007B7289" w:rsidRPr="007B7289">
        <w:rPr>
          <w:rFonts w:ascii="Georgia" w:eastAsia="Times New Roman" w:hAnsi="Georgia" w:cs="Arial"/>
          <w:b/>
          <w:bCs/>
          <w:rtl/>
          <w:lang w:bidi="ar-EG"/>
        </w:rPr>
        <w:t xml:space="preserve"> – </w:t>
      </w:r>
      <w:r w:rsidR="0087612C">
        <w:rPr>
          <w:rFonts w:ascii="Georgia" w:eastAsia="Times New Roman" w:hAnsi="Georgia" w:cs="Arial" w:hint="cs"/>
          <w:b/>
          <w:bCs/>
          <w:rtl/>
          <w:lang w:bidi="ar-EG"/>
        </w:rPr>
        <w:t>ب</w:t>
      </w:r>
      <w:r w:rsidR="007B7289" w:rsidRPr="007B7289">
        <w:rPr>
          <w:rFonts w:ascii="Georgia" w:eastAsia="Times New Roman" w:hAnsi="Georgia" w:cs="Arial"/>
          <w:b/>
          <w:bCs/>
          <w:rtl/>
          <w:lang w:bidi="ar-EG"/>
        </w:rPr>
        <w:t xml:space="preserve">ولاية القضارف </w:t>
      </w:r>
      <w:r w:rsidR="00C57B36">
        <w:rPr>
          <w:rFonts w:ascii="Georgia" w:eastAsia="Times New Roman" w:hAnsi="Georgia" w:cs="Arial" w:hint="cs"/>
          <w:b/>
          <w:bCs/>
          <w:u w:val="single"/>
          <w:rtl/>
          <w:lang w:val="en-GB" w:bidi="ar-EG"/>
        </w:rPr>
        <w:t>-</w:t>
      </w:r>
      <w:r w:rsidRPr="00C242A2">
        <w:rPr>
          <w:rFonts w:ascii="Georgia" w:eastAsia="Times New Roman" w:hAnsi="Georgia" w:cs="Arial"/>
          <w:b/>
          <w:bCs/>
          <w:u w:val="single"/>
          <w:rtl/>
        </w:rPr>
        <w:t xml:space="preserve"> شرق السودان</w:t>
      </w:r>
      <w:r w:rsidR="00AA2B11" w:rsidRPr="00AA2B11">
        <w:rPr>
          <w:rFonts w:ascii="Georgia" w:eastAsia="Times New Roman" w:hAnsi="Georgia" w:cs="Arial"/>
          <w:b/>
          <w:bCs/>
          <w:rtl/>
          <w:lang w:bidi="ar-EG"/>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وفقا للشروط و المواصفات الواردة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7923E3A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 xml:space="preserve">اخر موعد لتسليم العطاءات </w:t>
      </w:r>
      <w:r w:rsidR="00A448EE">
        <w:rPr>
          <w:rFonts w:ascii="Georgia" w:eastAsia="Times New Roman" w:hAnsi="Georgia" w:cs="Arial" w:hint="cs"/>
          <w:b/>
          <w:bCs/>
          <w:u w:val="single"/>
          <w:rtl/>
          <w:lang w:bidi="ar-EG"/>
        </w:rPr>
        <w:t>1</w:t>
      </w:r>
      <w:r w:rsidR="00AA2B11">
        <w:rPr>
          <w:rFonts w:ascii="Georgia" w:eastAsia="Times New Roman" w:hAnsi="Georgia" w:cs="Arial" w:hint="cs"/>
          <w:b/>
          <w:bCs/>
          <w:u w:val="single"/>
          <w:rtl/>
        </w:rPr>
        <w:t>0</w:t>
      </w:r>
      <w:r w:rsidR="000666DB" w:rsidRPr="00C242A2">
        <w:rPr>
          <w:rFonts w:ascii="Georgia" w:eastAsia="Times New Roman" w:hAnsi="Georgia" w:cs="Arial"/>
          <w:b/>
          <w:bCs/>
          <w:u w:val="single"/>
          <w:rtl/>
        </w:rPr>
        <w:t xml:space="preserve"> </w:t>
      </w:r>
      <w:r w:rsidR="00A448EE">
        <w:rPr>
          <w:rFonts w:ascii="Georgia" w:eastAsia="Times New Roman" w:hAnsi="Georgia" w:cs="Arial" w:hint="cs"/>
          <w:b/>
          <w:bCs/>
          <w:u w:val="single"/>
          <w:rtl/>
        </w:rPr>
        <w:t>سبتمبر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 xml:space="preserve">2025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lastRenderedPageBreak/>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714EFF05"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AD2E80">
        <w:rPr>
          <w:rFonts w:ascii="Georgia" w:eastAsiaTheme="minorHAnsi" w:hAnsi="Georgia" w:hint="cs"/>
          <w:b/>
          <w:bCs/>
          <w:rtl/>
        </w:rPr>
        <w:t>10</w:t>
      </w:r>
      <w:r w:rsidR="000666DB" w:rsidRPr="00C242A2">
        <w:rPr>
          <w:rFonts w:ascii="Georgia" w:eastAsiaTheme="minorHAnsi" w:hAnsi="Georgia" w:cs="Arial"/>
          <w:b/>
          <w:bCs/>
          <w:rtl/>
        </w:rPr>
        <w:t xml:space="preserve"> </w:t>
      </w:r>
      <w:r w:rsidR="00AD2E80">
        <w:rPr>
          <w:rFonts w:ascii="Georgia" w:eastAsiaTheme="minorHAnsi" w:hAnsi="Georgia" w:cs="Arial" w:hint="cs"/>
          <w:b/>
          <w:bCs/>
          <w:rtl/>
        </w:rPr>
        <w:t>س</w:t>
      </w:r>
      <w:r w:rsidR="00CC0237">
        <w:rPr>
          <w:rFonts w:ascii="Georgia" w:eastAsiaTheme="minorHAnsi" w:hAnsi="Georgia" w:cs="Arial" w:hint="cs"/>
          <w:b/>
          <w:bCs/>
          <w:rtl/>
        </w:rPr>
        <w:t>بتمبر</w:t>
      </w:r>
      <w:r w:rsidR="000666DB" w:rsidRPr="00C242A2">
        <w:rPr>
          <w:rFonts w:ascii="Georgia" w:eastAsiaTheme="minorHAnsi" w:hAnsi="Georgia" w:cs="Arial"/>
          <w:b/>
          <w:bCs/>
        </w:rPr>
        <w:t xml:space="preserve"> 2025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6EF50899" w:rsidR="005D78B6" w:rsidRPr="00C242A2" w:rsidRDefault="005D78B6" w:rsidP="00996E02">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من يرسو عليه العطاء يلتزم بترحيل كل المواد و الاصناف المتفق عليها فى العقد الى مواقع تنفيذ العقد فى </w:t>
      </w:r>
      <w:r w:rsidR="00FE5644">
        <w:rPr>
          <w:rFonts w:ascii="Georgia" w:eastAsiaTheme="minorHAnsi" w:hAnsi="Georgia" w:hint="cs"/>
          <w:b/>
          <w:bCs/>
          <w:rtl/>
        </w:rPr>
        <w:t xml:space="preserve">محلية </w:t>
      </w:r>
      <w:r w:rsidR="009F6575">
        <w:rPr>
          <w:rFonts w:ascii="Georgia" w:eastAsiaTheme="minorHAnsi" w:hAnsi="Georgia" w:hint="cs"/>
          <w:b/>
          <w:bCs/>
          <w:rtl/>
        </w:rPr>
        <w:t>باسندة</w:t>
      </w:r>
      <w:r w:rsidR="00FE5644">
        <w:rPr>
          <w:rFonts w:ascii="Georgia" w:eastAsiaTheme="minorHAnsi" w:hAnsi="Georgia" w:hint="cs"/>
          <w:b/>
          <w:bCs/>
          <w:rtl/>
        </w:rPr>
        <w:t xml:space="preserve"> </w:t>
      </w:r>
      <w:r w:rsidRPr="00C242A2">
        <w:rPr>
          <w:rFonts w:ascii="Georgia" w:eastAsiaTheme="minorHAnsi" w:hAnsi="Georgia"/>
          <w:b/>
          <w:bCs/>
          <w:rtl/>
        </w:rPr>
        <w:t xml:space="preserve"> ولاية </w:t>
      </w:r>
      <w:r w:rsidR="00693CA5">
        <w:rPr>
          <w:rFonts w:ascii="Georgia" w:eastAsiaTheme="minorHAnsi" w:hAnsi="Georgia" w:hint="cs"/>
          <w:b/>
          <w:bCs/>
          <w:rtl/>
        </w:rPr>
        <w:t xml:space="preserve">القضارف - </w:t>
      </w:r>
      <w:r w:rsidR="005D556E" w:rsidRPr="00C242A2">
        <w:rPr>
          <w:rFonts w:ascii="Georgia" w:eastAsiaTheme="minorHAnsi" w:hAnsi="Georgia"/>
          <w:b/>
          <w:bCs/>
          <w:rtl/>
        </w:rPr>
        <w:t xml:space="preserve">شرق </w:t>
      </w:r>
      <w:r w:rsidR="00F420CE" w:rsidRPr="00C242A2">
        <w:rPr>
          <w:rFonts w:ascii="Georgia" w:eastAsiaTheme="minorHAnsi" w:hAnsi="Georgia"/>
          <w:b/>
          <w:bCs/>
          <w:rtl/>
        </w:rPr>
        <w:t>السودان</w:t>
      </w:r>
      <w:r w:rsidRPr="00C242A2">
        <w:rPr>
          <w:rFonts w:ascii="Georgia" w:eastAsiaTheme="minorHAnsi" w:hAnsi="Georgia"/>
          <w:b/>
          <w:bCs/>
          <w:rtl/>
        </w:rPr>
        <w:t xml:space="preserve">  دون اى تأخير, التأخير غير المبرر يؤدى الى الغاء العقد الموقع بين المنظمة و المورد دون اى قيد او شرط</w:t>
      </w:r>
      <w:r w:rsidR="002F7E9F" w:rsidRPr="00C242A2">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Pr="00C242A2" w:rsidRDefault="00553CEF" w:rsidP="00553CEF">
      <w:pPr>
        <w:bidi/>
        <w:spacing w:after="0" w:line="240" w:lineRule="auto"/>
        <w:rPr>
          <w:rFonts w:ascii="Georgia" w:eastAsia="Times New Roman" w:hAnsi="Georgia"/>
          <w:b/>
          <w:bCs/>
          <w:rtl/>
          <w:lang w:val="en-GB"/>
        </w:rPr>
      </w:pPr>
    </w:p>
    <w:p w14:paraId="226011F2" w14:textId="77777777" w:rsidR="00553CEF" w:rsidRPr="00C242A2" w:rsidRDefault="00553CEF" w:rsidP="00553CEF">
      <w:pPr>
        <w:bidi/>
        <w:spacing w:after="0" w:line="240" w:lineRule="auto"/>
        <w:rPr>
          <w:rFonts w:ascii="Georgia" w:eastAsia="Times New Roman" w:hAnsi="Georgia"/>
          <w:b/>
          <w:bCs/>
          <w:rtl/>
          <w:lang w:val="en-GB"/>
        </w:rPr>
      </w:pPr>
    </w:p>
    <w:p w14:paraId="019A7108" w14:textId="0B9725BD" w:rsidR="0039192C" w:rsidRPr="00C242A2" w:rsidRDefault="00433278" w:rsidP="0039192C">
      <w:pPr>
        <w:bidi/>
        <w:spacing w:after="0" w:line="240" w:lineRule="auto"/>
        <w:rPr>
          <w:rFonts w:ascii="Georgia" w:eastAsia="Times New Roman" w:hAnsi="Georgia"/>
          <w:b/>
          <w:bCs/>
          <w:lang w:val="en-GB"/>
        </w:rPr>
      </w:pPr>
      <w:r w:rsidRPr="00C242A2">
        <w:rPr>
          <w:rFonts w:ascii="Georgia" w:eastAsia="Times New Roman" w:hAnsi="Georgia"/>
          <w:b/>
          <w:bCs/>
          <w:rtl/>
          <w:lang w:val="en-GB"/>
        </w:rPr>
        <w:t>ثانيا: المرجعية وجداول الكميات:</w:t>
      </w:r>
    </w:p>
    <w:p w14:paraId="3BA70C37" w14:textId="77777777" w:rsidR="001E3605" w:rsidRPr="00C242A2" w:rsidRDefault="001E3605" w:rsidP="001E3605">
      <w:pPr>
        <w:bidi/>
        <w:spacing w:after="0" w:line="240" w:lineRule="auto"/>
        <w:rPr>
          <w:rFonts w:ascii="Georgia" w:eastAsia="Times New Roman" w:hAnsi="Georgia"/>
          <w:b/>
          <w:bCs/>
          <w:lang w:val="en-GB"/>
        </w:rPr>
      </w:pPr>
    </w:p>
    <w:p w14:paraId="226C8CF2" w14:textId="77777777" w:rsidR="001E3605" w:rsidRPr="00C242A2" w:rsidRDefault="001E3605" w:rsidP="001E3605">
      <w:pPr>
        <w:spacing w:after="160" w:line="259" w:lineRule="auto"/>
        <w:rPr>
          <w:rFonts w:ascii="Georgia" w:eastAsia="Calibri" w:hAnsi="Georgia" w:cs="Arial"/>
          <w:kern w:val="2"/>
          <w14:ligatures w14:val="standardContextual"/>
        </w:rPr>
      </w:pPr>
      <w:r w:rsidRPr="00C242A2">
        <w:rPr>
          <w:rFonts w:ascii="Georgia" w:eastAsia="Calibri" w:hAnsi="Georgia" w:cs="Arial"/>
          <w:kern w:val="2"/>
          <w14:ligatures w14:val="standardContextual"/>
        </w:rPr>
        <w:t>The BOQ below must be filled as accurately as possible.</w:t>
      </w:r>
    </w:p>
    <w:tbl>
      <w:tblPr>
        <w:tblW w:w="10066" w:type="dxa"/>
        <w:jc w:val="center"/>
        <w:tblLook w:val="04A0" w:firstRow="1" w:lastRow="0" w:firstColumn="1" w:lastColumn="0" w:noHBand="0" w:noVBand="1"/>
      </w:tblPr>
      <w:tblGrid>
        <w:gridCol w:w="641"/>
        <w:gridCol w:w="4685"/>
        <w:gridCol w:w="960"/>
        <w:gridCol w:w="1400"/>
        <w:gridCol w:w="960"/>
        <w:gridCol w:w="1420"/>
      </w:tblGrid>
      <w:tr w:rsidR="00C6426A" w:rsidRPr="00F33BF5" w14:paraId="76EE2ADF" w14:textId="77777777" w:rsidTr="00C0268D">
        <w:trPr>
          <w:trHeight w:val="600"/>
          <w:jc w:val="center"/>
        </w:trPr>
        <w:tc>
          <w:tcPr>
            <w:tcW w:w="64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BD15BEA"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Item No.</w:t>
            </w:r>
          </w:p>
        </w:tc>
        <w:tc>
          <w:tcPr>
            <w:tcW w:w="4685" w:type="dxa"/>
            <w:tcBorders>
              <w:top w:val="single" w:sz="4" w:space="0" w:color="auto"/>
              <w:left w:val="nil"/>
              <w:bottom w:val="single" w:sz="4" w:space="0" w:color="auto"/>
              <w:right w:val="single" w:sz="4" w:space="0" w:color="auto"/>
            </w:tcBorders>
            <w:shd w:val="clear" w:color="000000" w:fill="FABF8F"/>
            <w:noWrap/>
            <w:vAlign w:val="center"/>
            <w:hideMark/>
          </w:tcPr>
          <w:p w14:paraId="69BFF041"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Description</w:t>
            </w:r>
          </w:p>
        </w:tc>
        <w:tc>
          <w:tcPr>
            <w:tcW w:w="960" w:type="dxa"/>
            <w:tcBorders>
              <w:top w:val="single" w:sz="4" w:space="0" w:color="auto"/>
              <w:left w:val="nil"/>
              <w:bottom w:val="single" w:sz="4" w:space="0" w:color="auto"/>
              <w:right w:val="single" w:sz="4" w:space="0" w:color="auto"/>
            </w:tcBorders>
            <w:shd w:val="clear" w:color="000000" w:fill="FABF8F"/>
            <w:noWrap/>
            <w:vAlign w:val="center"/>
            <w:hideMark/>
          </w:tcPr>
          <w:p w14:paraId="0370DC10"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unit</w:t>
            </w:r>
          </w:p>
        </w:tc>
        <w:tc>
          <w:tcPr>
            <w:tcW w:w="1400" w:type="dxa"/>
            <w:tcBorders>
              <w:top w:val="single" w:sz="4" w:space="0" w:color="auto"/>
              <w:left w:val="nil"/>
              <w:bottom w:val="single" w:sz="4" w:space="0" w:color="auto"/>
              <w:right w:val="single" w:sz="4" w:space="0" w:color="auto"/>
            </w:tcBorders>
            <w:shd w:val="clear" w:color="000000" w:fill="FABF8F"/>
            <w:noWrap/>
            <w:vAlign w:val="center"/>
            <w:hideMark/>
          </w:tcPr>
          <w:p w14:paraId="1BB6FB40"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 xml:space="preserve">unit cost in SDGs </w:t>
            </w:r>
          </w:p>
        </w:tc>
        <w:tc>
          <w:tcPr>
            <w:tcW w:w="960" w:type="dxa"/>
            <w:tcBorders>
              <w:top w:val="single" w:sz="4" w:space="0" w:color="auto"/>
              <w:left w:val="nil"/>
              <w:bottom w:val="single" w:sz="4" w:space="0" w:color="auto"/>
              <w:right w:val="single" w:sz="4" w:space="0" w:color="auto"/>
            </w:tcBorders>
            <w:shd w:val="clear" w:color="000000" w:fill="FABF8F"/>
            <w:noWrap/>
            <w:vAlign w:val="center"/>
            <w:hideMark/>
          </w:tcPr>
          <w:p w14:paraId="55D18AE2"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Qty</w:t>
            </w:r>
          </w:p>
        </w:tc>
        <w:tc>
          <w:tcPr>
            <w:tcW w:w="1420" w:type="dxa"/>
            <w:tcBorders>
              <w:top w:val="single" w:sz="4" w:space="0" w:color="auto"/>
              <w:left w:val="nil"/>
              <w:bottom w:val="single" w:sz="4" w:space="0" w:color="auto"/>
              <w:right w:val="single" w:sz="4" w:space="0" w:color="auto"/>
            </w:tcBorders>
            <w:shd w:val="clear" w:color="000000" w:fill="FABF8F"/>
            <w:noWrap/>
            <w:vAlign w:val="center"/>
            <w:hideMark/>
          </w:tcPr>
          <w:p w14:paraId="62C9E8A0" w14:textId="77777777" w:rsidR="00C6426A" w:rsidRPr="00F33BF5" w:rsidRDefault="00C6426A" w:rsidP="00C0268D">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total in SDG</w:t>
            </w:r>
          </w:p>
        </w:tc>
      </w:tr>
      <w:tr w:rsidR="00C6426A" w:rsidRPr="00F33BF5" w14:paraId="422F6046"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29EFAAAB" w14:textId="77777777" w:rsidR="00C6426A" w:rsidRPr="00F33BF5"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4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32D1F" w14:textId="234FC89E" w:rsidR="00C6426A" w:rsidRPr="000D02EA" w:rsidRDefault="008C4BEF" w:rsidP="00C0268D">
            <w:pPr>
              <w:spacing w:after="0" w:line="240" w:lineRule="auto"/>
              <w:rPr>
                <w:rFonts w:ascii="Calibri" w:eastAsia="Times New Roman" w:hAnsi="Calibri" w:cs="Calibri"/>
                <w:color w:val="000000"/>
                <w:sz w:val="24"/>
                <w:szCs w:val="24"/>
              </w:rPr>
            </w:pPr>
            <w:r w:rsidRPr="008C4BEF">
              <w:rPr>
                <w:rFonts w:ascii="Calibri" w:eastAsia="Times New Roman" w:hAnsi="Calibri" w:cs="Calibri"/>
                <w:color w:val="000000"/>
                <w:sz w:val="24"/>
                <w:szCs w:val="24"/>
              </w:rPr>
              <w:t xml:space="preserve">Supply materials and construction of a bank seed fence (10*15 m) using 5x5 gabion wire (3 mm thick) Posts are made from </w:t>
            </w:r>
            <w:r w:rsidR="006A3161" w:rsidRPr="008C4BEF">
              <w:rPr>
                <w:rFonts w:ascii="Calibri" w:eastAsia="Times New Roman" w:hAnsi="Calibri" w:cs="Calibri"/>
                <w:color w:val="000000"/>
                <w:sz w:val="24"/>
                <w:szCs w:val="24"/>
              </w:rPr>
              <w:t>3-inch</w:t>
            </w:r>
            <w:r w:rsidRPr="008C4BEF">
              <w:rPr>
                <w:rFonts w:ascii="Calibri" w:eastAsia="Times New Roman" w:hAnsi="Calibri" w:cs="Calibri"/>
                <w:color w:val="000000"/>
                <w:sz w:val="24"/>
                <w:szCs w:val="24"/>
              </w:rPr>
              <w:t xml:space="preserve"> angle iron spaced at 2 meters, with </w:t>
            </w:r>
            <w:r w:rsidR="006A3161" w:rsidRPr="008C4BEF">
              <w:rPr>
                <w:rFonts w:ascii="Calibri" w:eastAsia="Times New Roman" w:hAnsi="Calibri" w:cs="Calibri"/>
                <w:color w:val="000000"/>
                <w:sz w:val="24"/>
                <w:szCs w:val="24"/>
              </w:rPr>
              <w:t>3-inch</w:t>
            </w:r>
            <w:r w:rsidRPr="008C4BEF">
              <w:rPr>
                <w:rFonts w:ascii="Calibri" w:eastAsia="Times New Roman" w:hAnsi="Calibri" w:cs="Calibri"/>
                <w:color w:val="000000"/>
                <w:sz w:val="24"/>
                <w:szCs w:val="24"/>
              </w:rPr>
              <w:t xml:space="preserve"> angle iron </w:t>
            </w:r>
            <w:r w:rsidR="006A3161" w:rsidRPr="008C4BEF">
              <w:rPr>
                <w:rFonts w:ascii="Calibri" w:eastAsia="Times New Roman" w:hAnsi="Calibri" w:cs="Calibri"/>
                <w:color w:val="000000"/>
                <w:sz w:val="24"/>
                <w:szCs w:val="24"/>
              </w:rPr>
              <w:t>corners high</w:t>
            </w:r>
            <w:r w:rsidRPr="008C4BEF">
              <w:rPr>
                <w:rFonts w:ascii="Calibri" w:eastAsia="Times New Roman" w:hAnsi="Calibri" w:cs="Calibri"/>
                <w:color w:val="000000"/>
                <w:sz w:val="24"/>
                <w:szCs w:val="24"/>
              </w:rPr>
              <w:t xml:space="preserve"> 2 m /reinforced with a 50x50 cm concrete foundation (1:2:4 mix). The gate is 2.4 meters wide and 2 meters high, made of 12 cm iron beams and </w:t>
            </w:r>
            <w:r w:rsidR="006A3161" w:rsidRPr="008C4BEF">
              <w:rPr>
                <w:rFonts w:ascii="Calibri" w:eastAsia="Times New Roman" w:hAnsi="Calibri" w:cs="Calibri"/>
                <w:color w:val="000000"/>
                <w:sz w:val="24"/>
                <w:szCs w:val="24"/>
              </w:rPr>
              <w:t>3-inch</w:t>
            </w:r>
            <w:r w:rsidRPr="008C4BEF">
              <w:rPr>
                <w:rFonts w:ascii="Calibri" w:eastAsia="Times New Roman" w:hAnsi="Calibri" w:cs="Calibri"/>
                <w:color w:val="000000"/>
                <w:sz w:val="24"/>
                <w:szCs w:val="24"/>
              </w:rPr>
              <w:t xml:space="preserve"> angle iron, all painted color after </w:t>
            </w:r>
            <w:proofErr w:type="spellStart"/>
            <w:r w:rsidRPr="008C4BEF">
              <w:rPr>
                <w:rFonts w:ascii="Calibri" w:eastAsia="Times New Roman" w:hAnsi="Calibri" w:cs="Calibri"/>
                <w:color w:val="000000"/>
                <w:sz w:val="24"/>
                <w:szCs w:val="24"/>
              </w:rPr>
              <w:t>Zelgn</w:t>
            </w:r>
            <w:proofErr w:type="spellEnd"/>
            <w:r w:rsidRPr="008C4BEF">
              <w:rPr>
                <w:rFonts w:ascii="Calibri" w:eastAsia="Times New Roman" w:hAnsi="Calibri" w:cs="Calibri"/>
                <w:color w:val="000000"/>
                <w:sz w:val="24"/>
                <w:szCs w:val="24"/>
              </w:rPr>
              <w: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6F7A5" w14:textId="77777777" w:rsidR="00C6426A" w:rsidRPr="00F33BF5" w:rsidRDefault="00C6426A" w:rsidP="00C0268D">
            <w:pPr>
              <w:spacing w:after="0" w:line="240" w:lineRule="auto"/>
              <w:jc w:val="center"/>
              <w:rPr>
                <w:rFonts w:ascii="Calibri" w:eastAsia="Times New Roman" w:hAnsi="Calibri" w:cs="Calibri"/>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758AC" w14:textId="77777777" w:rsidR="00C6426A" w:rsidRPr="00F33BF5" w:rsidRDefault="00C6426A" w:rsidP="00C0268D">
            <w:pPr>
              <w:spacing w:after="0" w:line="240" w:lineRule="auto"/>
              <w:jc w:val="center"/>
              <w:rPr>
                <w:rFonts w:ascii="Calibri" w:eastAsia="Times New Roman" w:hAnsi="Calibri" w:cs="Calibri"/>
                <w:color w:val="000000"/>
              </w:rPr>
            </w:pPr>
            <w:r>
              <w:rPr>
                <w:rFonts w:ascii="Cambria" w:hAnsi="Cambria" w:cs="Arial"/>
                <w:color w:val="00000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18F42" w14:textId="77777777" w:rsidR="00C6426A" w:rsidRPr="00F33BF5"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1A979" w14:textId="77777777" w:rsidR="00C6426A" w:rsidRPr="00F33BF5" w:rsidRDefault="00C6426A" w:rsidP="00C0268D">
            <w:pPr>
              <w:spacing w:after="0" w:line="240" w:lineRule="auto"/>
              <w:jc w:val="center"/>
              <w:rPr>
                <w:rFonts w:ascii="Calibri" w:eastAsia="Times New Roman" w:hAnsi="Calibri" w:cs="Calibri"/>
                <w:color w:val="000000"/>
              </w:rPr>
            </w:pPr>
            <w:r>
              <w:rPr>
                <w:rFonts w:ascii="Cambria" w:hAnsi="Cambria" w:cs="Arial"/>
                <w:color w:val="000000"/>
              </w:rPr>
              <w:t xml:space="preserve">           </w:t>
            </w:r>
          </w:p>
        </w:tc>
      </w:tr>
      <w:tr w:rsidR="00C6426A" w:rsidRPr="00F33BF5" w14:paraId="6E90A7E1" w14:textId="77777777" w:rsidTr="00C0268D">
        <w:trPr>
          <w:trHeight w:val="2159"/>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2E8D24B0"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c>
          <w:tcPr>
            <w:tcW w:w="4685" w:type="dxa"/>
            <w:tcBorders>
              <w:top w:val="nil"/>
              <w:left w:val="single" w:sz="4" w:space="0" w:color="auto"/>
              <w:bottom w:val="single" w:sz="4" w:space="0" w:color="auto"/>
              <w:right w:val="single" w:sz="4" w:space="0" w:color="auto"/>
            </w:tcBorders>
            <w:shd w:val="clear" w:color="auto" w:fill="auto"/>
            <w:vAlign w:val="center"/>
          </w:tcPr>
          <w:p w14:paraId="77C543CF" w14:textId="7189CC39" w:rsidR="00C6426A" w:rsidRPr="000D02EA" w:rsidRDefault="00462E12" w:rsidP="00C0268D">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lang w:val="en-GB"/>
              </w:rPr>
              <w:t>Co</w:t>
            </w:r>
            <w:proofErr w:type="spellStart"/>
            <w:r w:rsidRPr="00462E12">
              <w:rPr>
                <w:rFonts w:ascii="Calibri" w:eastAsia="Times New Roman" w:hAnsi="Calibri" w:cs="Calibri"/>
                <w:color w:val="000000"/>
                <w:sz w:val="24"/>
                <w:szCs w:val="24"/>
              </w:rPr>
              <w:t>nstruction</w:t>
            </w:r>
            <w:proofErr w:type="spellEnd"/>
            <w:r w:rsidRPr="00462E12">
              <w:rPr>
                <w:rFonts w:ascii="Calibri" w:eastAsia="Times New Roman" w:hAnsi="Calibri" w:cs="Calibri"/>
                <w:color w:val="000000"/>
                <w:sz w:val="24"/>
                <w:szCs w:val="24"/>
              </w:rPr>
              <w:t xml:space="preserve"> of Seed bank preparation room (3*4 m) high 3 m /Strip foundation excavation, and elected materials 40 cm , Sand layer ,Plain concrete and water proof reinforcement concrete (600*250 mm) rebar 6T16 and  stirrups from T8@200 mm as per drawing and TOR /wall from1 1/2 red brick number one /</w:t>
            </w:r>
            <w:r w:rsidR="00107A36" w:rsidRPr="00462E12">
              <w:rPr>
                <w:rFonts w:ascii="Calibri" w:eastAsia="Times New Roman" w:hAnsi="Calibri" w:cs="Calibri"/>
                <w:color w:val="000000"/>
                <w:sz w:val="24"/>
                <w:szCs w:val="24"/>
              </w:rPr>
              <w:t>lintel</w:t>
            </w:r>
            <w:r w:rsidRPr="00462E12">
              <w:rPr>
                <w:rFonts w:ascii="Calibri" w:eastAsia="Times New Roman" w:hAnsi="Calibri" w:cs="Calibri"/>
                <w:color w:val="000000"/>
                <w:sz w:val="24"/>
                <w:szCs w:val="24"/>
              </w:rPr>
              <w:t xml:space="preserve"> beam at door  and window level (300*200mm)/internal &amp; external plastering 15mm thick smooth cement mortar finish on both sides. / painted external and internal three coats(Primer +2 finish Coats) with approved colors / The floor is made of </w:t>
            </w:r>
            <w:r w:rsidR="00107A36" w:rsidRPr="00462E12">
              <w:rPr>
                <w:rFonts w:ascii="Calibri" w:eastAsia="Times New Roman" w:hAnsi="Calibri" w:cs="Calibri"/>
                <w:color w:val="000000"/>
                <w:sz w:val="24"/>
                <w:szCs w:val="24"/>
              </w:rPr>
              <w:t>porcelain</w:t>
            </w:r>
            <w:r w:rsidRPr="00462E12">
              <w:rPr>
                <w:rFonts w:ascii="Calibri" w:eastAsia="Times New Roman" w:hAnsi="Calibri" w:cs="Calibri"/>
                <w:color w:val="000000"/>
                <w:sz w:val="24"/>
                <w:szCs w:val="24"/>
              </w:rPr>
              <w:t xml:space="preserve"> 60*60 after plain concrete and15 cm well-compacted backfill /lintel beam at door and widow level from 4T12 stirrups from T8 @200 mm /slab with beam roof 150 mm reinforcement concrete bottom T12@200 C/C B.W Top reinforcement concrete T12@300 C/C as per drawing And any other engineering specification.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74E2A" w14:textId="77777777" w:rsidR="00C6426A" w:rsidRDefault="00C6426A"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E85BD"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D6D65"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A64FB" w14:textId="77777777" w:rsidR="00C6426A" w:rsidRDefault="00C6426A" w:rsidP="00C0268D">
            <w:pPr>
              <w:spacing w:after="0" w:line="240" w:lineRule="auto"/>
              <w:jc w:val="center"/>
              <w:rPr>
                <w:rFonts w:ascii="Cambria" w:hAnsi="Cambria" w:cs="Arial"/>
                <w:color w:val="000000"/>
              </w:rPr>
            </w:pPr>
          </w:p>
        </w:tc>
      </w:tr>
      <w:tr w:rsidR="00C6426A" w:rsidRPr="00F33BF5" w14:paraId="582624F1" w14:textId="77777777" w:rsidTr="00C0268D">
        <w:trPr>
          <w:trHeight w:val="1421"/>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3E855381"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c>
          <w:tcPr>
            <w:tcW w:w="4685" w:type="dxa"/>
            <w:tcBorders>
              <w:top w:val="nil"/>
              <w:left w:val="single" w:sz="4" w:space="0" w:color="auto"/>
              <w:bottom w:val="single" w:sz="4" w:space="0" w:color="auto"/>
              <w:right w:val="single" w:sz="4" w:space="0" w:color="auto"/>
            </w:tcBorders>
            <w:shd w:val="clear" w:color="auto" w:fill="auto"/>
          </w:tcPr>
          <w:p w14:paraId="1BE163F1" w14:textId="49BCD140" w:rsidR="00C6426A" w:rsidRPr="000D02EA" w:rsidRDefault="00752C93" w:rsidP="00C0268D">
            <w:pPr>
              <w:spacing w:after="0" w:line="240" w:lineRule="auto"/>
              <w:rPr>
                <w:rFonts w:ascii="Calibri" w:eastAsia="Times New Roman" w:hAnsi="Calibri" w:cs="Calibri"/>
                <w:color w:val="000000"/>
                <w:sz w:val="24"/>
                <w:szCs w:val="24"/>
              </w:rPr>
            </w:pPr>
            <w:r w:rsidRPr="00752C93">
              <w:rPr>
                <w:rFonts w:ascii="Calibri" w:eastAsia="Times New Roman" w:hAnsi="Calibri" w:cs="Calibri"/>
                <w:color w:val="000000"/>
                <w:sz w:val="24"/>
                <w:szCs w:val="24"/>
              </w:rPr>
              <w:t xml:space="preserve">Construction of Seed bank room (5*4 m) high 3 m /Strip foundation excavation, and elected materials 40 cm, Sand </w:t>
            </w:r>
            <w:r w:rsidR="006311A9" w:rsidRPr="00752C93">
              <w:rPr>
                <w:rFonts w:ascii="Calibri" w:eastAsia="Times New Roman" w:hAnsi="Calibri" w:cs="Calibri"/>
                <w:color w:val="000000"/>
                <w:sz w:val="24"/>
                <w:szCs w:val="24"/>
              </w:rPr>
              <w:t xml:space="preserve">layer, </w:t>
            </w:r>
            <w:r w:rsidR="00447B37" w:rsidRPr="00752C93">
              <w:rPr>
                <w:rFonts w:ascii="Calibri" w:eastAsia="Times New Roman" w:hAnsi="Calibri" w:cs="Calibri"/>
                <w:color w:val="000000"/>
                <w:sz w:val="24"/>
                <w:szCs w:val="24"/>
              </w:rPr>
              <w:t>plain</w:t>
            </w:r>
            <w:r w:rsidRPr="00752C93">
              <w:rPr>
                <w:rFonts w:ascii="Calibri" w:eastAsia="Times New Roman" w:hAnsi="Calibri" w:cs="Calibri"/>
                <w:color w:val="000000"/>
                <w:sz w:val="24"/>
                <w:szCs w:val="24"/>
              </w:rPr>
              <w:t xml:space="preserve"> concrete and </w:t>
            </w:r>
            <w:r w:rsidR="009F6575" w:rsidRPr="00752C93">
              <w:rPr>
                <w:rFonts w:ascii="Calibri" w:eastAsia="Times New Roman" w:hAnsi="Calibri" w:cs="Calibri"/>
                <w:color w:val="000000"/>
                <w:sz w:val="24"/>
                <w:szCs w:val="24"/>
              </w:rPr>
              <w:t>waterproof</w:t>
            </w:r>
            <w:r w:rsidRPr="00752C93">
              <w:rPr>
                <w:rFonts w:ascii="Calibri" w:eastAsia="Times New Roman" w:hAnsi="Calibri" w:cs="Calibri"/>
                <w:color w:val="000000"/>
                <w:sz w:val="24"/>
                <w:szCs w:val="24"/>
              </w:rPr>
              <w:t xml:space="preserve"> reinforcement concrete (600*250 mm) rebar 6T16 </w:t>
            </w:r>
            <w:r w:rsidR="008139C6" w:rsidRPr="00752C93">
              <w:rPr>
                <w:rFonts w:ascii="Calibri" w:eastAsia="Times New Roman" w:hAnsi="Calibri" w:cs="Calibri"/>
                <w:color w:val="000000"/>
                <w:sz w:val="24"/>
                <w:szCs w:val="24"/>
              </w:rPr>
              <w:t>and stirrups</w:t>
            </w:r>
            <w:r w:rsidRPr="00752C93">
              <w:rPr>
                <w:rFonts w:ascii="Calibri" w:eastAsia="Times New Roman" w:hAnsi="Calibri" w:cs="Calibri"/>
                <w:color w:val="000000"/>
                <w:sz w:val="24"/>
                <w:szCs w:val="24"/>
              </w:rPr>
              <w:t xml:space="preserve"> from T8@200 mm as per drawing and TOR /wall from1 1/2 red brick number one /internal &amp; external plastering 15mm thick smooth cement mortar finish on both sides. / painted </w:t>
            </w:r>
            <w:r w:rsidRPr="00752C93">
              <w:rPr>
                <w:rFonts w:ascii="Calibri" w:eastAsia="Times New Roman" w:hAnsi="Calibri" w:cs="Calibri"/>
                <w:color w:val="000000"/>
                <w:sz w:val="24"/>
                <w:szCs w:val="24"/>
              </w:rPr>
              <w:lastRenderedPageBreak/>
              <w:t xml:space="preserve">external and internal three coats(Primer +2 finish Coats) with approved colors / The floor is made of </w:t>
            </w:r>
            <w:r w:rsidR="00107A36" w:rsidRPr="00752C93">
              <w:rPr>
                <w:rFonts w:ascii="Calibri" w:eastAsia="Times New Roman" w:hAnsi="Calibri" w:cs="Calibri"/>
                <w:color w:val="000000"/>
                <w:sz w:val="24"/>
                <w:szCs w:val="24"/>
              </w:rPr>
              <w:t>porcelain</w:t>
            </w:r>
            <w:r w:rsidRPr="00752C93">
              <w:rPr>
                <w:rFonts w:ascii="Calibri" w:eastAsia="Times New Roman" w:hAnsi="Calibri" w:cs="Calibri"/>
                <w:color w:val="000000"/>
                <w:sz w:val="24"/>
                <w:szCs w:val="24"/>
              </w:rPr>
              <w:t xml:space="preserve"> 60*60 after plain concrete and15 cm well-compacted backfill /lintel beam at door and widow level from 4T12 stirrups from T8 @200 mm /slab with bean in  roof 150 mm reinforcement concrete bottom T12@200 C/C B.W Top reinforcement concrete T12@300 C/C as per drawing &amp; any other  supervision engineer specification.</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30C3D37E" w14:textId="77777777" w:rsidR="00C6426A" w:rsidRDefault="00C6426A" w:rsidP="00C0268D">
            <w:pPr>
              <w:spacing w:after="0" w:line="240" w:lineRule="auto"/>
              <w:jc w:val="center"/>
              <w:rPr>
                <w:rFonts w:ascii="Cambria" w:hAnsi="Cambria" w:cs="Arial"/>
                <w:color w:val="000000"/>
              </w:rPr>
            </w:pPr>
            <w:r>
              <w:rPr>
                <w:rFonts w:ascii="Cambria" w:hAnsi="Cambria" w:cs="Arial"/>
                <w:color w:val="000000"/>
              </w:rPr>
              <w:lastRenderedPageBreak/>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5526D"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80EA3"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68AC2" w14:textId="77777777" w:rsidR="00C6426A" w:rsidRDefault="00C6426A" w:rsidP="00C0268D">
            <w:pPr>
              <w:spacing w:after="0" w:line="240" w:lineRule="auto"/>
              <w:jc w:val="center"/>
              <w:rPr>
                <w:rFonts w:ascii="Cambria" w:hAnsi="Cambria" w:cs="Arial"/>
                <w:color w:val="000000"/>
              </w:rPr>
            </w:pPr>
          </w:p>
        </w:tc>
      </w:tr>
      <w:tr w:rsidR="00C6426A" w:rsidRPr="00F33BF5" w14:paraId="0810F83D" w14:textId="77777777" w:rsidTr="00C0268D">
        <w:trPr>
          <w:trHeight w:val="1700"/>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A64240A"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4</w:t>
            </w:r>
          </w:p>
        </w:tc>
        <w:tc>
          <w:tcPr>
            <w:tcW w:w="4685" w:type="dxa"/>
            <w:tcBorders>
              <w:top w:val="nil"/>
              <w:left w:val="single" w:sz="4" w:space="0" w:color="auto"/>
              <w:bottom w:val="single" w:sz="4" w:space="0" w:color="auto"/>
              <w:right w:val="single" w:sz="4" w:space="0" w:color="auto"/>
            </w:tcBorders>
            <w:shd w:val="clear" w:color="auto" w:fill="auto"/>
            <w:vAlign w:val="center"/>
          </w:tcPr>
          <w:p w14:paraId="7EC78273" w14:textId="43EA5231" w:rsidR="00C6426A" w:rsidRPr="000D02EA" w:rsidRDefault="00CB0721" w:rsidP="00C0268D">
            <w:pPr>
              <w:spacing w:after="0" w:line="240" w:lineRule="auto"/>
              <w:rPr>
                <w:rFonts w:ascii="Calibri" w:eastAsia="Times New Roman" w:hAnsi="Calibri" w:cs="Calibri"/>
                <w:color w:val="000000"/>
                <w:sz w:val="24"/>
                <w:szCs w:val="24"/>
              </w:rPr>
            </w:pPr>
            <w:r w:rsidRPr="00CB0721">
              <w:rPr>
                <w:rFonts w:ascii="Calibri" w:eastAsia="Times New Roman" w:hAnsi="Calibri" w:cs="Calibri"/>
                <w:color w:val="000000"/>
                <w:sz w:val="24"/>
                <w:szCs w:val="24"/>
              </w:rPr>
              <w:t>Main metal door (1.2*2) m with anti-rust coating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46E4686B" w14:textId="102EEC80" w:rsidR="00C6426A" w:rsidRDefault="00CB0721"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6A76A"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15F7B"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8C095" w14:textId="77777777" w:rsidR="00C6426A" w:rsidRDefault="00C6426A" w:rsidP="00C0268D">
            <w:pPr>
              <w:spacing w:after="0" w:line="240" w:lineRule="auto"/>
              <w:jc w:val="center"/>
              <w:rPr>
                <w:rFonts w:ascii="Cambria" w:hAnsi="Cambria" w:cs="Arial"/>
                <w:color w:val="000000"/>
              </w:rPr>
            </w:pPr>
          </w:p>
        </w:tc>
      </w:tr>
      <w:tr w:rsidR="00C6426A" w:rsidRPr="00F33BF5" w14:paraId="1C26C538" w14:textId="77777777" w:rsidTr="00C0268D">
        <w:trPr>
          <w:trHeight w:val="2681"/>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E0FE30D"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4685" w:type="dxa"/>
            <w:tcBorders>
              <w:top w:val="nil"/>
              <w:left w:val="single" w:sz="4" w:space="0" w:color="auto"/>
              <w:bottom w:val="single" w:sz="4" w:space="0" w:color="auto"/>
              <w:right w:val="single" w:sz="4" w:space="0" w:color="auto"/>
            </w:tcBorders>
            <w:shd w:val="clear" w:color="auto" w:fill="auto"/>
            <w:vAlign w:val="center"/>
          </w:tcPr>
          <w:p w14:paraId="1286279E" w14:textId="657290BA" w:rsidR="00C6426A" w:rsidRPr="000D02EA" w:rsidRDefault="00C73E37" w:rsidP="00C0268D">
            <w:pPr>
              <w:spacing w:after="0" w:line="240" w:lineRule="auto"/>
              <w:rPr>
                <w:rFonts w:ascii="Calibri" w:eastAsia="Times New Roman" w:hAnsi="Calibri" w:cs="Calibri"/>
                <w:color w:val="000000"/>
                <w:sz w:val="24"/>
                <w:szCs w:val="24"/>
              </w:rPr>
            </w:pPr>
            <w:r w:rsidRPr="00C73E37">
              <w:rPr>
                <w:rFonts w:ascii="Calibri" w:eastAsia="Times New Roman" w:hAnsi="Calibri" w:cs="Calibri"/>
                <w:color w:val="000000"/>
                <w:sz w:val="24"/>
                <w:szCs w:val="24"/>
              </w:rPr>
              <w:t>Internal wooden doors (0.9*2) m polyurethane finish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3FAA8D39" w14:textId="6BFA4DE8" w:rsidR="00C6426A" w:rsidRDefault="00C73E37"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89FB9"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431C8"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69AA0" w14:textId="77777777" w:rsidR="00C6426A" w:rsidRDefault="00C6426A" w:rsidP="00C0268D">
            <w:pPr>
              <w:spacing w:after="0" w:line="240" w:lineRule="auto"/>
              <w:jc w:val="center"/>
              <w:rPr>
                <w:rFonts w:ascii="Cambria" w:hAnsi="Cambria" w:cs="Arial"/>
                <w:color w:val="000000"/>
              </w:rPr>
            </w:pPr>
          </w:p>
        </w:tc>
      </w:tr>
      <w:tr w:rsidR="00C6426A" w:rsidRPr="00F33BF5" w14:paraId="3608A839" w14:textId="77777777" w:rsidTr="00C0268D">
        <w:trPr>
          <w:trHeight w:val="3536"/>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1668A7B3"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6</w:t>
            </w:r>
          </w:p>
        </w:tc>
        <w:tc>
          <w:tcPr>
            <w:tcW w:w="4685" w:type="dxa"/>
            <w:tcBorders>
              <w:top w:val="nil"/>
              <w:left w:val="single" w:sz="4" w:space="0" w:color="auto"/>
              <w:bottom w:val="single" w:sz="4" w:space="0" w:color="auto"/>
              <w:right w:val="single" w:sz="4" w:space="0" w:color="auto"/>
            </w:tcBorders>
            <w:shd w:val="clear" w:color="auto" w:fill="auto"/>
            <w:vAlign w:val="center"/>
          </w:tcPr>
          <w:p w14:paraId="3C18E270" w14:textId="1990E928" w:rsidR="00C6426A" w:rsidRDefault="004C754B" w:rsidP="00E9662B">
            <w:pPr>
              <w:spacing w:after="0" w:line="240" w:lineRule="auto"/>
              <w:rPr>
                <w:rFonts w:ascii="Calibri" w:eastAsia="Times New Roman" w:hAnsi="Calibri" w:cs="Calibri"/>
                <w:color w:val="000000"/>
                <w:sz w:val="24"/>
                <w:szCs w:val="24"/>
              </w:rPr>
            </w:pPr>
            <w:r w:rsidRPr="004C754B">
              <w:rPr>
                <w:rFonts w:ascii="Calibri" w:eastAsia="Times New Roman" w:hAnsi="Calibri" w:cs="Calibri"/>
                <w:color w:val="000000"/>
                <w:sz w:val="24"/>
                <w:szCs w:val="24"/>
              </w:rPr>
              <w:t>Aluminum windows with 6 mm glass, including steel security grill All accessories included</w:t>
            </w:r>
          </w:p>
          <w:p w14:paraId="21B3B2CA" w14:textId="77777777" w:rsidR="00C6426A" w:rsidRPr="000D02EA" w:rsidRDefault="00C6426A" w:rsidP="00C0268D">
            <w:pPr>
              <w:spacing w:after="0" w:line="240" w:lineRule="auto"/>
              <w:rPr>
                <w:rFonts w:ascii="Calibri" w:eastAsia="Times New Roman" w:hAnsi="Calibri" w:cs="Calibri"/>
                <w:color w:val="000000"/>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05DEA988" w14:textId="4DA3A2B8" w:rsidR="00C6426A" w:rsidRDefault="004C754B"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A7815"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DA7E0"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E2BF2" w14:textId="77777777" w:rsidR="00C6426A" w:rsidRDefault="00C6426A" w:rsidP="00C0268D">
            <w:pPr>
              <w:spacing w:after="0" w:line="240" w:lineRule="auto"/>
              <w:jc w:val="center"/>
              <w:rPr>
                <w:rFonts w:ascii="Cambria" w:hAnsi="Cambria" w:cs="Arial"/>
                <w:color w:val="000000"/>
              </w:rPr>
            </w:pPr>
          </w:p>
        </w:tc>
      </w:tr>
      <w:tr w:rsidR="00C6426A" w:rsidRPr="00F33BF5" w14:paraId="33775D33"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52A6D39"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7</w:t>
            </w:r>
          </w:p>
        </w:tc>
        <w:tc>
          <w:tcPr>
            <w:tcW w:w="4685" w:type="dxa"/>
            <w:tcBorders>
              <w:top w:val="nil"/>
              <w:left w:val="single" w:sz="4" w:space="0" w:color="auto"/>
              <w:bottom w:val="single" w:sz="4" w:space="0" w:color="auto"/>
              <w:right w:val="single" w:sz="4" w:space="0" w:color="auto"/>
            </w:tcBorders>
            <w:shd w:val="clear" w:color="auto" w:fill="auto"/>
            <w:vAlign w:val="center"/>
          </w:tcPr>
          <w:p w14:paraId="47ACE75E" w14:textId="0C1BC7F9" w:rsidR="00C6426A" w:rsidRPr="002D4202" w:rsidRDefault="00740C97" w:rsidP="00C0268D">
            <w:pPr>
              <w:spacing w:after="0" w:line="240" w:lineRule="auto"/>
              <w:rPr>
                <w:rFonts w:ascii="Calibri" w:eastAsia="Times New Roman" w:hAnsi="Calibri" w:cs="Calibri"/>
                <w:color w:val="000000"/>
                <w:sz w:val="24"/>
                <w:szCs w:val="24"/>
              </w:rPr>
            </w:pPr>
            <w:r w:rsidRPr="002D4202">
              <w:rPr>
                <w:rFonts w:ascii="Calibri" w:eastAsia="Times New Roman" w:hAnsi="Calibri" w:cs="Calibri"/>
                <w:color w:val="000000"/>
                <w:sz w:val="24"/>
                <w:szCs w:val="24"/>
              </w:rPr>
              <w:t xml:space="preserve">Split Air conduction 18000 BTU (1.5 </w:t>
            </w:r>
            <w:r w:rsidR="006311A9" w:rsidRPr="002D4202">
              <w:rPr>
                <w:rFonts w:ascii="Calibri" w:eastAsia="Times New Roman" w:hAnsi="Calibri" w:cs="Calibri"/>
                <w:color w:val="000000"/>
                <w:sz w:val="24"/>
                <w:szCs w:val="24"/>
              </w:rPr>
              <w:t>ton)</w:t>
            </w:r>
            <w:r w:rsidRPr="002D4202">
              <w:rPr>
                <w:rFonts w:ascii="Calibri" w:eastAsia="Times New Roman" w:hAnsi="Calibri" w:cs="Calibri"/>
                <w:color w:val="000000"/>
                <w:sz w:val="24"/>
                <w:szCs w:val="24"/>
              </w:rPr>
              <w:t xml:space="preserve"> AC unit</w:t>
            </w:r>
            <w:r w:rsidR="002D4202">
              <w:rPr>
                <w:rFonts w:ascii="Calibri" w:eastAsia="Times New Roman" w:hAnsi="Calibri" w:cs="Calibri"/>
                <w:color w:val="000000"/>
                <w:sz w:val="24"/>
                <w:szCs w:val="24"/>
              </w:rPr>
              <w:t xml:space="preserve"> with inverter</w:t>
            </w:r>
            <w:r w:rsidRPr="002D4202">
              <w:rPr>
                <w:rFonts w:ascii="Calibri" w:eastAsia="Times New Roman" w:hAnsi="Calibri" w:cs="Calibri"/>
                <w:color w:val="000000"/>
                <w:sz w:val="24"/>
                <w:szCs w:val="24"/>
              </w:rPr>
              <w:t xml:space="preserve"> for storage </w:t>
            </w:r>
            <w:r w:rsidR="006311A9" w:rsidRPr="002D4202">
              <w:rPr>
                <w:rFonts w:ascii="Calibri" w:eastAsia="Times New Roman" w:hAnsi="Calibri" w:cs="Calibri"/>
                <w:color w:val="000000"/>
                <w:sz w:val="24"/>
                <w:szCs w:val="24"/>
              </w:rPr>
              <w:t>room, including</w:t>
            </w:r>
            <w:r w:rsidRPr="002D4202">
              <w:rPr>
                <w:rFonts w:ascii="Calibri" w:eastAsia="Times New Roman" w:hAnsi="Calibri" w:cs="Calibri"/>
                <w:color w:val="000000"/>
                <w:sz w:val="24"/>
                <w:szCs w:val="24"/>
              </w:rPr>
              <w:t xml:space="preserve"> installation and electrical connection &amp;All accessories included</w:t>
            </w:r>
          </w:p>
          <w:p w14:paraId="4F34DBD0" w14:textId="77777777" w:rsidR="00C6426A" w:rsidRPr="000D02EA" w:rsidRDefault="00C6426A" w:rsidP="00C0268D">
            <w:pPr>
              <w:spacing w:after="0" w:line="240" w:lineRule="auto"/>
              <w:rPr>
                <w:rFonts w:ascii="Calibri" w:eastAsia="Times New Roman" w:hAnsi="Calibri" w:cs="Calibri"/>
                <w:color w:val="000000"/>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39E18C29" w14:textId="066D7E31" w:rsidR="00C6426A" w:rsidRDefault="006311A9"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AD351" w14:textId="77777777" w:rsidR="00C6426A" w:rsidRDefault="00C6426A"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99CC6" w14:textId="77777777" w:rsidR="00C6426A" w:rsidRDefault="00C6426A"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0234E" w14:textId="77777777" w:rsidR="00C6426A" w:rsidRDefault="00C6426A" w:rsidP="00C0268D">
            <w:pPr>
              <w:spacing w:after="0" w:line="240" w:lineRule="auto"/>
              <w:jc w:val="center"/>
              <w:rPr>
                <w:rFonts w:ascii="Cambria" w:hAnsi="Cambria" w:cs="Arial"/>
                <w:color w:val="000000"/>
              </w:rPr>
            </w:pPr>
          </w:p>
        </w:tc>
      </w:tr>
      <w:tr w:rsidR="006A3161" w:rsidRPr="00F33BF5" w14:paraId="154622A3"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CBFCC9D" w14:textId="166C322C" w:rsidR="006A3161" w:rsidRDefault="006A3161" w:rsidP="00C0268D">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lastRenderedPageBreak/>
              <w:t>8</w:t>
            </w:r>
          </w:p>
        </w:tc>
        <w:tc>
          <w:tcPr>
            <w:tcW w:w="4685" w:type="dxa"/>
            <w:tcBorders>
              <w:top w:val="nil"/>
              <w:left w:val="single" w:sz="4" w:space="0" w:color="auto"/>
              <w:bottom w:val="single" w:sz="4" w:space="0" w:color="auto"/>
              <w:right w:val="single" w:sz="4" w:space="0" w:color="auto"/>
            </w:tcBorders>
            <w:shd w:val="clear" w:color="auto" w:fill="auto"/>
            <w:vAlign w:val="center"/>
          </w:tcPr>
          <w:p w14:paraId="3519663F" w14:textId="1647B38F" w:rsidR="006A3161" w:rsidRPr="000D02EA" w:rsidRDefault="00336F5D" w:rsidP="00C0268D">
            <w:pPr>
              <w:spacing w:after="0" w:line="240" w:lineRule="auto"/>
              <w:rPr>
                <w:rFonts w:ascii="Calibri" w:eastAsia="Times New Roman" w:hAnsi="Calibri" w:cs="Calibri"/>
                <w:color w:val="000000"/>
                <w:sz w:val="24"/>
                <w:szCs w:val="24"/>
              </w:rPr>
            </w:pPr>
            <w:r w:rsidRPr="00336F5D">
              <w:rPr>
                <w:rFonts w:ascii="Calibri" w:eastAsia="Times New Roman" w:hAnsi="Calibri" w:cs="Calibri"/>
                <w:color w:val="000000"/>
                <w:sz w:val="24"/>
                <w:szCs w:val="24"/>
              </w:rPr>
              <w:t>Deep freezer 10 feet with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2A74561B" w14:textId="02D00448" w:rsidR="006A3161" w:rsidRDefault="00336F5D"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80DC5" w14:textId="738FE35A"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50EBD" w14:textId="335589B0"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35022" w14:textId="77777777" w:rsidR="006A3161" w:rsidRDefault="006A3161" w:rsidP="00C0268D">
            <w:pPr>
              <w:spacing w:after="0" w:line="240" w:lineRule="auto"/>
              <w:jc w:val="center"/>
              <w:rPr>
                <w:rFonts w:ascii="Cambria" w:hAnsi="Cambria" w:cs="Arial"/>
                <w:color w:val="000000"/>
              </w:rPr>
            </w:pPr>
          </w:p>
        </w:tc>
      </w:tr>
      <w:tr w:rsidR="006A3161" w:rsidRPr="00F33BF5" w14:paraId="2E6C93BB"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1A5EF622" w14:textId="4FCD6F2A" w:rsidR="006A3161" w:rsidRDefault="006A3161" w:rsidP="00C0268D">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t>9</w:t>
            </w:r>
          </w:p>
        </w:tc>
        <w:tc>
          <w:tcPr>
            <w:tcW w:w="4685" w:type="dxa"/>
            <w:tcBorders>
              <w:top w:val="nil"/>
              <w:left w:val="single" w:sz="4" w:space="0" w:color="auto"/>
              <w:bottom w:val="single" w:sz="4" w:space="0" w:color="auto"/>
              <w:right w:val="single" w:sz="4" w:space="0" w:color="auto"/>
            </w:tcBorders>
            <w:shd w:val="clear" w:color="auto" w:fill="auto"/>
            <w:vAlign w:val="center"/>
          </w:tcPr>
          <w:p w14:paraId="48152BC6" w14:textId="52D456FB" w:rsidR="006A3161" w:rsidRPr="000D02EA" w:rsidRDefault="00422CFF" w:rsidP="00C0268D">
            <w:pPr>
              <w:spacing w:after="0" w:line="240" w:lineRule="auto"/>
              <w:rPr>
                <w:rFonts w:ascii="Calibri" w:eastAsia="Times New Roman" w:hAnsi="Calibri" w:cs="Calibri"/>
                <w:color w:val="000000"/>
                <w:sz w:val="24"/>
                <w:szCs w:val="24"/>
              </w:rPr>
            </w:pPr>
            <w:r w:rsidRPr="00422CFF">
              <w:rPr>
                <w:rFonts w:ascii="Calibri" w:eastAsia="Times New Roman" w:hAnsi="Calibri" w:cs="Calibri"/>
                <w:color w:val="000000"/>
                <w:sz w:val="24"/>
                <w:szCs w:val="24"/>
              </w:rPr>
              <w:t xml:space="preserve">Lights </w:t>
            </w:r>
            <w:r w:rsidR="00B575D1">
              <w:rPr>
                <w:rFonts w:ascii="Calibri" w:eastAsia="Times New Roman" w:hAnsi="Calibri" w:cs="Calibri"/>
                <w:color w:val="000000"/>
                <w:sz w:val="24"/>
                <w:szCs w:val="24"/>
              </w:rPr>
              <w:t>4</w:t>
            </w:r>
            <w:r w:rsidRPr="00422CFF">
              <w:rPr>
                <w:rFonts w:ascii="Calibri" w:eastAsia="Times New Roman" w:hAnsi="Calibri" w:cs="Calibri"/>
                <w:color w:val="000000"/>
                <w:sz w:val="24"/>
                <w:szCs w:val="24"/>
              </w:rPr>
              <w:t xml:space="preserve"> feet led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6F3D3853" w14:textId="4CDEE1BB" w:rsidR="006A3161" w:rsidRDefault="00422CFF"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6A97D" w14:textId="31CA1E23"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0D217" w14:textId="7211D94C"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8803E" w14:textId="77777777" w:rsidR="006A3161" w:rsidRDefault="006A3161" w:rsidP="00C0268D">
            <w:pPr>
              <w:spacing w:after="0" w:line="240" w:lineRule="auto"/>
              <w:jc w:val="center"/>
              <w:rPr>
                <w:rFonts w:ascii="Cambria" w:hAnsi="Cambria" w:cs="Arial"/>
                <w:color w:val="000000"/>
              </w:rPr>
            </w:pPr>
          </w:p>
        </w:tc>
      </w:tr>
      <w:tr w:rsidR="006A3161" w:rsidRPr="00F33BF5" w14:paraId="70A663CA"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CE57C8B" w14:textId="0D63D1C7"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10</w:t>
            </w:r>
          </w:p>
        </w:tc>
        <w:tc>
          <w:tcPr>
            <w:tcW w:w="4685" w:type="dxa"/>
            <w:tcBorders>
              <w:top w:val="nil"/>
              <w:left w:val="single" w:sz="4" w:space="0" w:color="auto"/>
              <w:bottom w:val="single" w:sz="4" w:space="0" w:color="auto"/>
              <w:right w:val="single" w:sz="4" w:space="0" w:color="auto"/>
            </w:tcBorders>
            <w:shd w:val="clear" w:color="auto" w:fill="auto"/>
            <w:vAlign w:val="center"/>
          </w:tcPr>
          <w:p w14:paraId="1AE7CC9F" w14:textId="5F4EC433" w:rsidR="006A3161" w:rsidRPr="000D02EA" w:rsidRDefault="004F6EFE" w:rsidP="00C0268D">
            <w:pPr>
              <w:spacing w:after="0" w:line="240" w:lineRule="auto"/>
              <w:rPr>
                <w:rFonts w:ascii="Calibri" w:eastAsia="Times New Roman" w:hAnsi="Calibri" w:cs="Calibri"/>
                <w:color w:val="000000"/>
                <w:sz w:val="24"/>
                <w:szCs w:val="24"/>
              </w:rPr>
            </w:pPr>
            <w:r w:rsidRPr="004F6EFE">
              <w:rPr>
                <w:rFonts w:ascii="Calibri" w:eastAsia="Times New Roman" w:hAnsi="Calibri" w:cs="Calibri"/>
                <w:color w:val="000000"/>
                <w:sz w:val="24"/>
                <w:szCs w:val="24"/>
              </w:rPr>
              <w:t>Outdoor light 500 watt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49A1A75C" w14:textId="0C79DA1F" w:rsidR="006A3161" w:rsidRDefault="004F6EFE"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E45B8" w14:textId="70E93159"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580C2" w14:textId="3719B95F"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94EF2" w14:textId="77777777" w:rsidR="006A3161" w:rsidRDefault="006A3161" w:rsidP="00C0268D">
            <w:pPr>
              <w:spacing w:after="0" w:line="240" w:lineRule="auto"/>
              <w:jc w:val="center"/>
              <w:rPr>
                <w:rFonts w:ascii="Cambria" w:hAnsi="Cambria" w:cs="Arial"/>
                <w:color w:val="000000"/>
              </w:rPr>
            </w:pPr>
          </w:p>
        </w:tc>
      </w:tr>
      <w:tr w:rsidR="006A3161" w:rsidRPr="00F33BF5" w14:paraId="3D41F6BA"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2F75DB9" w14:textId="58C05495"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11</w:t>
            </w:r>
          </w:p>
        </w:tc>
        <w:tc>
          <w:tcPr>
            <w:tcW w:w="4685" w:type="dxa"/>
            <w:tcBorders>
              <w:top w:val="nil"/>
              <w:left w:val="single" w:sz="4" w:space="0" w:color="auto"/>
              <w:bottom w:val="single" w:sz="4" w:space="0" w:color="auto"/>
              <w:right w:val="single" w:sz="4" w:space="0" w:color="auto"/>
            </w:tcBorders>
            <w:shd w:val="clear" w:color="auto" w:fill="auto"/>
            <w:vAlign w:val="center"/>
          </w:tcPr>
          <w:p w14:paraId="26D35202" w14:textId="18B2C5B6" w:rsidR="006A3161" w:rsidRPr="000D02EA" w:rsidRDefault="00083C32" w:rsidP="00C0268D">
            <w:pPr>
              <w:spacing w:after="0" w:line="240" w:lineRule="auto"/>
              <w:rPr>
                <w:rFonts w:ascii="Calibri" w:eastAsia="Times New Roman" w:hAnsi="Calibri" w:cs="Calibri"/>
                <w:color w:val="000000"/>
                <w:sz w:val="24"/>
                <w:szCs w:val="24"/>
              </w:rPr>
            </w:pPr>
            <w:r w:rsidRPr="00083C32">
              <w:rPr>
                <w:rFonts w:ascii="Calibri" w:eastAsia="Times New Roman" w:hAnsi="Calibri" w:cs="Calibri"/>
                <w:color w:val="000000"/>
                <w:sz w:val="24"/>
                <w:szCs w:val="24"/>
              </w:rPr>
              <w:t xml:space="preserve">Electrical plug socket type G </w:t>
            </w:r>
            <w:r w:rsidR="00E92AC7">
              <w:rPr>
                <w:rFonts w:ascii="Calibri" w:eastAsia="Times New Roman" w:hAnsi="Calibri" w:cs="Calibri"/>
                <w:color w:val="000000"/>
                <w:sz w:val="24"/>
                <w:szCs w:val="24"/>
              </w:rPr>
              <w:t>UK</w:t>
            </w:r>
            <w:r w:rsidR="00E92AC7" w:rsidRPr="00083C32">
              <w:rPr>
                <w:rFonts w:ascii="Calibri" w:eastAsia="Times New Roman" w:hAnsi="Calibri" w:cs="Calibri"/>
                <w:color w:val="000000"/>
                <w:sz w:val="24"/>
                <w:szCs w:val="24"/>
              </w:rPr>
              <w:t>, three</w:t>
            </w:r>
            <w:r w:rsidRPr="00083C32">
              <w:rPr>
                <w:rFonts w:ascii="Calibri" w:eastAsia="Times New Roman" w:hAnsi="Calibri" w:cs="Calibri"/>
                <w:color w:val="000000"/>
                <w:sz w:val="24"/>
                <w:szCs w:val="24"/>
              </w:rPr>
              <w:t xml:space="preserve"> rectangular pins each plug contains a fuse to protect against electrical </w:t>
            </w:r>
            <w:r w:rsidR="00E92AC7" w:rsidRPr="00083C32">
              <w:rPr>
                <w:rFonts w:ascii="Calibri" w:eastAsia="Times New Roman" w:hAnsi="Calibri" w:cs="Calibri"/>
                <w:color w:val="000000"/>
                <w:sz w:val="24"/>
                <w:szCs w:val="24"/>
              </w:rPr>
              <w:t>surges. All</w:t>
            </w:r>
            <w:r w:rsidRPr="00083C32">
              <w:rPr>
                <w:rFonts w:ascii="Calibri" w:eastAsia="Times New Roman" w:hAnsi="Calibri" w:cs="Calibri"/>
                <w:color w:val="000000"/>
                <w:sz w:val="24"/>
                <w:szCs w:val="24"/>
              </w:rPr>
              <w:t xml:space="preserve">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13FDDB5D" w14:textId="315B5A9C" w:rsidR="006A3161" w:rsidRDefault="00281731"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540F3" w14:textId="3A56A08E"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96CA9" w14:textId="3D171A3E"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A8D0E" w14:textId="77777777" w:rsidR="006A3161" w:rsidRDefault="006A3161" w:rsidP="00C0268D">
            <w:pPr>
              <w:spacing w:after="0" w:line="240" w:lineRule="auto"/>
              <w:jc w:val="center"/>
              <w:rPr>
                <w:rFonts w:ascii="Cambria" w:hAnsi="Cambria" w:cs="Arial"/>
                <w:color w:val="000000"/>
              </w:rPr>
            </w:pPr>
          </w:p>
        </w:tc>
      </w:tr>
      <w:tr w:rsidR="006A3161" w:rsidRPr="00F33BF5" w14:paraId="3685B859"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07D865DC" w14:textId="2766C7D4"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12</w:t>
            </w:r>
          </w:p>
        </w:tc>
        <w:tc>
          <w:tcPr>
            <w:tcW w:w="4685" w:type="dxa"/>
            <w:tcBorders>
              <w:top w:val="nil"/>
              <w:left w:val="single" w:sz="4" w:space="0" w:color="auto"/>
              <w:bottom w:val="single" w:sz="4" w:space="0" w:color="auto"/>
              <w:right w:val="single" w:sz="4" w:space="0" w:color="auto"/>
            </w:tcBorders>
            <w:shd w:val="clear" w:color="auto" w:fill="auto"/>
            <w:vAlign w:val="center"/>
          </w:tcPr>
          <w:p w14:paraId="13C86BB0" w14:textId="7F3EC4D1" w:rsidR="006A3161" w:rsidRPr="000D02EA" w:rsidRDefault="00D74969" w:rsidP="00C0268D">
            <w:pPr>
              <w:spacing w:after="0" w:line="240" w:lineRule="auto"/>
              <w:rPr>
                <w:rFonts w:ascii="Calibri" w:eastAsia="Times New Roman" w:hAnsi="Calibri" w:cs="Calibri"/>
                <w:color w:val="000000"/>
                <w:sz w:val="24"/>
                <w:szCs w:val="24"/>
              </w:rPr>
            </w:pPr>
            <w:r w:rsidRPr="00D74969">
              <w:rPr>
                <w:rFonts w:ascii="Calibri" w:eastAsia="Times New Roman" w:hAnsi="Calibri" w:cs="Calibri"/>
                <w:color w:val="000000"/>
                <w:sz w:val="24"/>
                <w:szCs w:val="24"/>
              </w:rPr>
              <w:t>Ceiling fan with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0AD7EC59" w14:textId="51FF2697" w:rsidR="006A3161" w:rsidRDefault="00D74969" w:rsidP="00C0268D">
            <w:pPr>
              <w:spacing w:after="0" w:line="240" w:lineRule="auto"/>
              <w:jc w:val="center"/>
              <w:rPr>
                <w:rFonts w:ascii="Cambria" w:hAnsi="Cambria" w:cs="Arial"/>
                <w:color w:val="000000"/>
              </w:rPr>
            </w:pPr>
            <w:r>
              <w:rPr>
                <w:rFonts w:ascii="Cambria" w:hAnsi="Cambria" w:cs="Arial"/>
                <w:color w:val="000000"/>
              </w:rPr>
              <w:t>NO</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2C8A8" w14:textId="269E8607"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8A2F5" w14:textId="285A2DDF"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0673E" w14:textId="77777777" w:rsidR="006A3161" w:rsidRDefault="006A3161" w:rsidP="00C0268D">
            <w:pPr>
              <w:spacing w:after="0" w:line="240" w:lineRule="auto"/>
              <w:jc w:val="center"/>
              <w:rPr>
                <w:rFonts w:ascii="Cambria" w:hAnsi="Cambria" w:cs="Arial"/>
                <w:color w:val="000000"/>
              </w:rPr>
            </w:pPr>
          </w:p>
        </w:tc>
      </w:tr>
      <w:tr w:rsidR="006A3161" w:rsidRPr="00F33BF5" w14:paraId="7741640A"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D9340BB" w14:textId="1793F73D"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13</w:t>
            </w:r>
          </w:p>
        </w:tc>
        <w:tc>
          <w:tcPr>
            <w:tcW w:w="4685" w:type="dxa"/>
            <w:tcBorders>
              <w:top w:val="nil"/>
              <w:left w:val="single" w:sz="4" w:space="0" w:color="auto"/>
              <w:bottom w:val="single" w:sz="4" w:space="0" w:color="auto"/>
              <w:right w:val="single" w:sz="4" w:space="0" w:color="auto"/>
            </w:tcBorders>
            <w:shd w:val="clear" w:color="auto" w:fill="auto"/>
            <w:vAlign w:val="center"/>
          </w:tcPr>
          <w:p w14:paraId="2527264B" w14:textId="6B2F0EE1" w:rsidR="006A3161" w:rsidRPr="000D02EA" w:rsidRDefault="008B4096" w:rsidP="00C0268D">
            <w:pPr>
              <w:spacing w:after="0" w:line="240" w:lineRule="auto"/>
              <w:rPr>
                <w:rFonts w:ascii="Calibri" w:eastAsia="Times New Roman" w:hAnsi="Calibri" w:cs="Calibri"/>
                <w:color w:val="000000"/>
                <w:sz w:val="24"/>
                <w:szCs w:val="24"/>
              </w:rPr>
            </w:pPr>
            <w:r w:rsidRPr="008B4096">
              <w:rPr>
                <w:rFonts w:ascii="Calibri" w:eastAsia="Times New Roman" w:hAnsi="Calibri" w:cs="Calibri"/>
                <w:color w:val="000000"/>
                <w:sz w:val="24"/>
                <w:szCs w:val="24"/>
              </w:rPr>
              <w:t>Internal wiring with copper cables, PVC conduits, main distribution board, LED lighting, power sockets) all accessories included</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69F4D559" w14:textId="3F8CC681" w:rsidR="006A3161" w:rsidRDefault="00AC6129"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9A9D2" w14:textId="4F16E5CE"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4CC1C" w14:textId="2A886EFF"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71A86" w14:textId="77777777" w:rsidR="006A3161" w:rsidRDefault="006A3161" w:rsidP="00C0268D">
            <w:pPr>
              <w:spacing w:after="0" w:line="240" w:lineRule="auto"/>
              <w:jc w:val="center"/>
              <w:rPr>
                <w:rFonts w:ascii="Cambria" w:hAnsi="Cambria" w:cs="Arial"/>
                <w:color w:val="000000"/>
              </w:rPr>
            </w:pPr>
          </w:p>
        </w:tc>
      </w:tr>
      <w:tr w:rsidR="006A3161" w:rsidRPr="00F33BF5" w14:paraId="0B522CE6"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2F810EC7" w14:textId="5C234021"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14</w:t>
            </w:r>
          </w:p>
        </w:tc>
        <w:tc>
          <w:tcPr>
            <w:tcW w:w="4685" w:type="dxa"/>
            <w:tcBorders>
              <w:top w:val="nil"/>
              <w:left w:val="single" w:sz="4" w:space="0" w:color="auto"/>
              <w:bottom w:val="single" w:sz="4" w:space="0" w:color="auto"/>
              <w:right w:val="single" w:sz="4" w:space="0" w:color="auto"/>
            </w:tcBorders>
            <w:shd w:val="clear" w:color="auto" w:fill="auto"/>
            <w:vAlign w:val="center"/>
          </w:tcPr>
          <w:p w14:paraId="0520ADAE" w14:textId="41FA0D90" w:rsidR="006A3161" w:rsidRPr="000D02EA" w:rsidRDefault="00AC6129" w:rsidP="00C0268D">
            <w:pPr>
              <w:spacing w:after="0" w:line="240" w:lineRule="auto"/>
              <w:rPr>
                <w:rFonts w:ascii="Calibri" w:eastAsia="Times New Roman" w:hAnsi="Calibri" w:cs="Calibri"/>
                <w:color w:val="000000"/>
                <w:sz w:val="24"/>
                <w:szCs w:val="24"/>
              </w:rPr>
            </w:pPr>
            <w:r w:rsidRPr="00AC6129">
              <w:rPr>
                <w:rFonts w:ascii="Calibri" w:eastAsia="Times New Roman" w:hAnsi="Calibri" w:cs="Calibri"/>
                <w:color w:val="000000"/>
                <w:sz w:val="24"/>
                <w:szCs w:val="24"/>
              </w:rPr>
              <w:t xml:space="preserve">Complete Solar power system for seed bank to operate 10 working hours (panels, hybrid `inverter, control </w:t>
            </w:r>
            <w:proofErr w:type="spellStart"/>
            <w:proofErr w:type="gramStart"/>
            <w:r w:rsidRPr="00AC6129">
              <w:rPr>
                <w:rFonts w:ascii="Calibri" w:eastAsia="Times New Roman" w:hAnsi="Calibri" w:cs="Calibri"/>
                <w:color w:val="000000"/>
                <w:sz w:val="24"/>
                <w:szCs w:val="24"/>
              </w:rPr>
              <w:t>board,cables</w:t>
            </w:r>
            <w:proofErr w:type="gramEnd"/>
            <w:r w:rsidRPr="00AC6129">
              <w:rPr>
                <w:rFonts w:ascii="Calibri" w:eastAsia="Times New Roman" w:hAnsi="Calibri" w:cs="Calibri"/>
                <w:color w:val="000000"/>
                <w:sz w:val="24"/>
                <w:szCs w:val="24"/>
              </w:rPr>
              <w:t>,mounting</w:t>
            </w:r>
            <w:proofErr w:type="spellEnd"/>
            <w:r w:rsidRPr="00AC6129">
              <w:rPr>
                <w:rFonts w:ascii="Calibri" w:eastAsia="Times New Roman" w:hAnsi="Calibri" w:cs="Calibri"/>
                <w:color w:val="000000"/>
                <w:sz w:val="24"/>
                <w:szCs w:val="24"/>
              </w:rPr>
              <w:t xml:space="preserve"> structure, installation &amp; commissioning</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51B3A754" w14:textId="6A8D0AAC" w:rsidR="006A3161" w:rsidRDefault="00AA773C"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7276A" w14:textId="55CA5C55"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00EE9" w14:textId="3C7B0061"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8CECB" w14:textId="77777777" w:rsidR="006A3161" w:rsidRDefault="006A3161" w:rsidP="00C0268D">
            <w:pPr>
              <w:spacing w:after="0" w:line="240" w:lineRule="auto"/>
              <w:jc w:val="center"/>
              <w:rPr>
                <w:rFonts w:ascii="Cambria" w:hAnsi="Cambria" w:cs="Arial"/>
                <w:color w:val="000000"/>
              </w:rPr>
            </w:pPr>
          </w:p>
        </w:tc>
      </w:tr>
      <w:tr w:rsidR="006A3161" w:rsidRPr="00F33BF5" w14:paraId="078A43C8" w14:textId="77777777" w:rsidTr="00C0268D">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14:paraId="479B0A34" w14:textId="48FDD998" w:rsidR="006A3161" w:rsidRDefault="006A3161" w:rsidP="00C0268D">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15</w:t>
            </w:r>
          </w:p>
        </w:tc>
        <w:tc>
          <w:tcPr>
            <w:tcW w:w="4685" w:type="dxa"/>
            <w:tcBorders>
              <w:top w:val="nil"/>
              <w:left w:val="single" w:sz="4" w:space="0" w:color="auto"/>
              <w:bottom w:val="single" w:sz="4" w:space="0" w:color="auto"/>
              <w:right w:val="single" w:sz="4" w:space="0" w:color="auto"/>
            </w:tcBorders>
            <w:shd w:val="clear" w:color="auto" w:fill="auto"/>
            <w:vAlign w:val="center"/>
          </w:tcPr>
          <w:p w14:paraId="21E3509F" w14:textId="0011172F" w:rsidR="006A3161" w:rsidRPr="000D02EA" w:rsidRDefault="00FD7166" w:rsidP="00C0268D">
            <w:pPr>
              <w:spacing w:after="0" w:line="240" w:lineRule="auto"/>
              <w:rPr>
                <w:rFonts w:ascii="Calibri" w:eastAsia="Times New Roman" w:hAnsi="Calibri" w:cs="Calibri"/>
                <w:color w:val="000000"/>
                <w:sz w:val="24"/>
                <w:szCs w:val="24"/>
              </w:rPr>
            </w:pPr>
            <w:r w:rsidRPr="00FD7166">
              <w:rPr>
                <w:rFonts w:ascii="Calibri" w:eastAsia="Times New Roman" w:hAnsi="Calibri" w:cs="Calibri"/>
                <w:color w:val="000000"/>
                <w:sz w:val="24"/>
                <w:szCs w:val="24"/>
              </w:rPr>
              <w:t>Final finishing and site cleaning</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2898B489" w14:textId="71E954E1" w:rsidR="006A3161" w:rsidRDefault="00AA773C" w:rsidP="00C0268D">
            <w:pPr>
              <w:spacing w:after="0" w:line="240" w:lineRule="auto"/>
              <w:jc w:val="center"/>
              <w:rPr>
                <w:rFonts w:ascii="Cambria" w:hAnsi="Cambria" w:cs="Arial"/>
                <w:color w:val="000000"/>
              </w:rPr>
            </w:pPr>
            <w:r>
              <w:rPr>
                <w:rFonts w:ascii="Cambria" w:hAnsi="Cambria" w:cs="Arial"/>
                <w:color w:val="000000"/>
              </w:rPr>
              <w:t>Job</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2BE45" w14:textId="280CE16B" w:rsidR="006A3161" w:rsidRDefault="006A3161" w:rsidP="00C0268D">
            <w:pPr>
              <w:spacing w:after="0" w:line="240" w:lineRule="auto"/>
              <w:jc w:val="center"/>
              <w:rPr>
                <w:rFonts w:ascii="Cambria" w:hAnsi="Cambria" w:cs="Arial"/>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A1004" w14:textId="4F451394" w:rsidR="006A3161" w:rsidRDefault="00B575D1" w:rsidP="00C0268D">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55712" w14:textId="77777777" w:rsidR="006A3161" w:rsidRDefault="006A3161" w:rsidP="00C0268D">
            <w:pPr>
              <w:spacing w:after="0" w:line="240" w:lineRule="auto"/>
              <w:jc w:val="center"/>
              <w:rPr>
                <w:rFonts w:ascii="Cambria" w:hAnsi="Cambria" w:cs="Arial"/>
                <w:color w:val="000000"/>
              </w:rPr>
            </w:pPr>
          </w:p>
        </w:tc>
      </w:tr>
      <w:tr w:rsidR="00C6426A" w:rsidRPr="00F33BF5" w14:paraId="4F50CA7E" w14:textId="77777777" w:rsidTr="00C0268D">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053F3CBB"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nil"/>
              <w:left w:val="single" w:sz="4" w:space="0" w:color="auto"/>
              <w:bottom w:val="single" w:sz="4" w:space="0" w:color="auto"/>
              <w:right w:val="single" w:sz="4" w:space="0" w:color="auto"/>
            </w:tcBorders>
            <w:shd w:val="clear" w:color="auto" w:fill="auto"/>
            <w:noWrap/>
            <w:vAlign w:val="center"/>
            <w:hideMark/>
          </w:tcPr>
          <w:p w14:paraId="6609852F" w14:textId="77777777" w:rsidR="00C6426A" w:rsidRPr="003878B5" w:rsidRDefault="00C6426A" w:rsidP="00C0268D">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Sub total</w:t>
            </w:r>
          </w:p>
        </w:tc>
        <w:tc>
          <w:tcPr>
            <w:tcW w:w="96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16473F35"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465093A5"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1C3CEE0C"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6884F250"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C6426A" w:rsidRPr="00F33BF5" w14:paraId="2FB42967" w14:textId="77777777" w:rsidTr="00C0268D">
        <w:trPr>
          <w:trHeight w:val="359"/>
          <w:jc w:val="center"/>
        </w:trPr>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51F09"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47F40" w14:textId="77777777" w:rsidR="00C6426A" w:rsidRPr="003878B5" w:rsidRDefault="00C6426A" w:rsidP="00C0268D">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Vat 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29210"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6B84"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BA2F6"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8272"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C6426A" w:rsidRPr="00F33BF5" w14:paraId="7C11F8A8" w14:textId="77777777" w:rsidTr="00C0268D">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DA53407"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5C9C1B1" w14:textId="77777777" w:rsidR="00C6426A" w:rsidRPr="003878B5" w:rsidRDefault="00C6426A" w:rsidP="00C0268D">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Grand total</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8187247"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CE4D280"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16C67FE"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6DE5FE6" w14:textId="77777777" w:rsidR="00C6426A" w:rsidRPr="00F33BF5" w:rsidRDefault="00C6426A" w:rsidP="00C0268D">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C6426A" w:rsidRPr="00F33BF5" w14:paraId="61E13949" w14:textId="77777777" w:rsidTr="00C0268D">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587D39C5" w14:textId="77777777" w:rsidR="00C6426A" w:rsidRPr="00F33BF5" w:rsidRDefault="00C6426A" w:rsidP="00C0268D">
            <w:pPr>
              <w:spacing w:after="0" w:line="240" w:lineRule="auto"/>
              <w:rPr>
                <w:rFonts w:ascii="Calibri" w:eastAsia="Times New Roman" w:hAnsi="Calibri" w:cs="Calibri"/>
                <w:color w:val="000000"/>
              </w:rPr>
            </w:pPr>
          </w:p>
        </w:tc>
        <w:tc>
          <w:tcPr>
            <w:tcW w:w="4685"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71E1468" w14:textId="77777777" w:rsidR="00C6426A" w:rsidRDefault="00C6426A" w:rsidP="00C0268D">
            <w:pPr>
              <w:spacing w:after="0" w:line="240" w:lineRule="auto"/>
              <w:rPr>
                <w:rFonts w:ascii="Calibri" w:eastAsia="Times New Roman" w:hAnsi="Calibri" w:cs="Calibri"/>
                <w:color w:val="000000"/>
              </w:rPr>
            </w:pP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3801AB74" w14:textId="77777777" w:rsidR="00C6426A" w:rsidRPr="00F33BF5" w:rsidRDefault="00C6426A" w:rsidP="00C0268D">
            <w:pPr>
              <w:spacing w:after="0" w:line="240" w:lineRule="auto"/>
              <w:rPr>
                <w:rFonts w:ascii="Calibri" w:eastAsia="Times New Roman" w:hAnsi="Calibri" w:cs="Calibri"/>
                <w:color w:val="000000"/>
              </w:rPr>
            </w:pPr>
          </w:p>
        </w:tc>
        <w:tc>
          <w:tcPr>
            <w:tcW w:w="140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331B5A88" w14:textId="77777777" w:rsidR="00C6426A" w:rsidRPr="00F33BF5" w:rsidRDefault="00C6426A" w:rsidP="00C0268D">
            <w:pPr>
              <w:spacing w:after="0" w:line="240" w:lineRule="auto"/>
              <w:rPr>
                <w:rFonts w:ascii="Calibri" w:eastAsia="Times New Roman" w:hAnsi="Calibri" w:cs="Calibri"/>
                <w:color w:val="000000"/>
              </w:rPr>
            </w:pP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3B6CE1A2" w14:textId="77777777" w:rsidR="00C6426A" w:rsidRPr="00F33BF5" w:rsidRDefault="00C6426A" w:rsidP="00C0268D">
            <w:pPr>
              <w:spacing w:after="0" w:line="240" w:lineRule="auto"/>
              <w:rPr>
                <w:rFonts w:ascii="Calibri" w:eastAsia="Times New Roman" w:hAnsi="Calibri" w:cs="Calibri"/>
                <w:color w:val="000000"/>
              </w:rPr>
            </w:pPr>
          </w:p>
        </w:tc>
        <w:tc>
          <w:tcPr>
            <w:tcW w:w="142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5B18CF9A" w14:textId="77777777" w:rsidR="00C6426A" w:rsidRPr="00F33BF5" w:rsidRDefault="00C6426A" w:rsidP="00C0268D">
            <w:pPr>
              <w:spacing w:after="0" w:line="240" w:lineRule="auto"/>
              <w:rPr>
                <w:rFonts w:ascii="Calibri" w:eastAsia="Times New Roman" w:hAnsi="Calibri" w:cs="Calibri"/>
                <w:color w:val="000000"/>
              </w:rPr>
            </w:pPr>
          </w:p>
        </w:tc>
      </w:tr>
    </w:tbl>
    <w:p w14:paraId="2DE6A654" w14:textId="77777777" w:rsidR="00553CEF" w:rsidRPr="005410F1" w:rsidRDefault="00553CEF" w:rsidP="00433278">
      <w:pPr>
        <w:jc w:val="center"/>
        <w:rPr>
          <w:rFonts w:ascii="Georgia" w:eastAsia="Times New Roman" w:hAnsi="Georgia" w:cstheme="majorBidi"/>
          <w:b/>
          <w:bCs/>
          <w:u w:val="single"/>
          <w:rtl/>
        </w:rPr>
      </w:pPr>
    </w:p>
    <w:p w14:paraId="56B9BC6F" w14:textId="77777777" w:rsidR="002B1748" w:rsidRDefault="002B1748" w:rsidP="00532470">
      <w:pPr>
        <w:pStyle w:val="ListParagraph"/>
        <w:spacing w:after="0" w:line="240" w:lineRule="auto"/>
        <w:ind w:left="360"/>
        <w:rPr>
          <w:rFonts w:ascii="Georgia" w:hAnsi="Georgia"/>
          <w:b/>
          <w:bCs/>
          <w:color w:val="FF0000"/>
          <w:lang w:val="en-GB"/>
        </w:rPr>
      </w:pPr>
    </w:p>
    <w:p w14:paraId="0A04AA1C" w14:textId="77777777" w:rsidR="00447B37" w:rsidRPr="00C242A2" w:rsidRDefault="00447B37"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lastRenderedPageBreak/>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77777777"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الخدمة بالموقع:</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06296567" w14:textId="77777777" w:rsidR="001E24A8" w:rsidRPr="00C242A2" w:rsidRDefault="001E24A8" w:rsidP="00532470">
      <w:pPr>
        <w:tabs>
          <w:tab w:val="left" w:pos="5121"/>
        </w:tabs>
        <w:jc w:val="right"/>
        <w:rPr>
          <w:rFonts w:ascii="Georgia" w:hAnsi="Georgia"/>
          <w:b/>
          <w:bCs/>
          <w:rtl/>
        </w:rPr>
      </w:pPr>
    </w:p>
    <w:p w14:paraId="3914D211" w14:textId="77777777" w:rsidR="001E3605" w:rsidRPr="00C242A2" w:rsidRDefault="001E3605" w:rsidP="003C42B2">
      <w:pPr>
        <w:tabs>
          <w:tab w:val="left" w:pos="5121"/>
        </w:tabs>
        <w:ind w:right="440"/>
        <w:rPr>
          <w:rFonts w:ascii="Georgia" w:hAnsi="Georgia"/>
          <w:b/>
          <w:bCs/>
        </w:rPr>
      </w:pPr>
    </w:p>
    <w:p w14:paraId="14F054DD" w14:textId="77777777" w:rsidR="001E3605" w:rsidRPr="00C242A2" w:rsidRDefault="001E3605" w:rsidP="00532470">
      <w:pPr>
        <w:tabs>
          <w:tab w:val="left" w:pos="5121"/>
        </w:tabs>
        <w:jc w:val="right"/>
        <w:rPr>
          <w:rFonts w:ascii="Georgia" w:hAnsi="Georgia"/>
          <w:b/>
          <w:bCs/>
        </w:rPr>
      </w:pPr>
    </w:p>
    <w:p w14:paraId="54A75333" w14:textId="77777777" w:rsidR="001E3605" w:rsidRPr="00C242A2" w:rsidRDefault="001E3605" w:rsidP="00532470">
      <w:pPr>
        <w:tabs>
          <w:tab w:val="left" w:pos="5121"/>
        </w:tabs>
        <w:jc w:val="right"/>
        <w:rPr>
          <w:rFonts w:ascii="Georgia" w:hAnsi="Georgia"/>
          <w:b/>
          <w:bCs/>
        </w:rPr>
      </w:pPr>
    </w:p>
    <w:p w14:paraId="67B72687" w14:textId="77777777" w:rsidR="001E3605" w:rsidRPr="00C242A2" w:rsidRDefault="001E3605" w:rsidP="00532470">
      <w:pPr>
        <w:tabs>
          <w:tab w:val="left" w:pos="5121"/>
        </w:tabs>
        <w:jc w:val="right"/>
        <w:rPr>
          <w:rFonts w:ascii="Georgia" w:hAnsi="Georgia"/>
          <w:b/>
          <w:bCs/>
        </w:rPr>
      </w:pPr>
    </w:p>
    <w:p w14:paraId="612DB0F1" w14:textId="77777777" w:rsidR="001E3605" w:rsidRDefault="001E3605" w:rsidP="00532470">
      <w:pPr>
        <w:tabs>
          <w:tab w:val="left" w:pos="5121"/>
        </w:tabs>
        <w:jc w:val="right"/>
        <w:rPr>
          <w:rFonts w:ascii="Georgia" w:hAnsi="Georgia"/>
          <w:b/>
          <w:bCs/>
        </w:rPr>
      </w:pPr>
    </w:p>
    <w:p w14:paraId="175B5E04" w14:textId="77777777" w:rsidR="00447B37" w:rsidRDefault="00447B37" w:rsidP="00532470">
      <w:pPr>
        <w:tabs>
          <w:tab w:val="left" w:pos="5121"/>
        </w:tabs>
        <w:jc w:val="right"/>
        <w:rPr>
          <w:rFonts w:ascii="Georgia" w:hAnsi="Georgia"/>
          <w:b/>
          <w:bCs/>
        </w:rPr>
      </w:pPr>
    </w:p>
    <w:p w14:paraId="54956FF6" w14:textId="77777777" w:rsidR="00447B37" w:rsidRDefault="00447B37" w:rsidP="00532470">
      <w:pPr>
        <w:tabs>
          <w:tab w:val="left" w:pos="5121"/>
        </w:tabs>
        <w:jc w:val="right"/>
        <w:rPr>
          <w:rFonts w:ascii="Georgia" w:hAnsi="Georgia"/>
          <w:b/>
          <w:bCs/>
        </w:rPr>
      </w:pPr>
    </w:p>
    <w:p w14:paraId="6B759AD6" w14:textId="77777777" w:rsidR="00447B37" w:rsidRDefault="00447B37" w:rsidP="00532470">
      <w:pPr>
        <w:tabs>
          <w:tab w:val="left" w:pos="5121"/>
        </w:tabs>
        <w:jc w:val="right"/>
        <w:rPr>
          <w:rFonts w:ascii="Georgia" w:hAnsi="Georgia"/>
          <w:b/>
          <w:bCs/>
        </w:rPr>
      </w:pPr>
    </w:p>
    <w:p w14:paraId="40DF4687" w14:textId="77777777" w:rsidR="00447B37" w:rsidRDefault="00447B37" w:rsidP="00532470">
      <w:pPr>
        <w:tabs>
          <w:tab w:val="left" w:pos="5121"/>
        </w:tabs>
        <w:jc w:val="right"/>
        <w:rPr>
          <w:rFonts w:ascii="Georgia" w:hAnsi="Georgia"/>
          <w:b/>
          <w:bCs/>
        </w:rPr>
      </w:pPr>
    </w:p>
    <w:p w14:paraId="5D2A20AA" w14:textId="77777777" w:rsidR="00447B37" w:rsidRDefault="00447B37" w:rsidP="00532470">
      <w:pPr>
        <w:tabs>
          <w:tab w:val="left" w:pos="5121"/>
        </w:tabs>
        <w:jc w:val="right"/>
        <w:rPr>
          <w:rFonts w:ascii="Georgia" w:hAnsi="Georgia"/>
          <w:b/>
          <w:bCs/>
        </w:rPr>
      </w:pPr>
    </w:p>
    <w:p w14:paraId="4817E620" w14:textId="77777777" w:rsidR="00447B37" w:rsidRDefault="00447B37" w:rsidP="00532470">
      <w:pPr>
        <w:tabs>
          <w:tab w:val="left" w:pos="5121"/>
        </w:tabs>
        <w:jc w:val="right"/>
        <w:rPr>
          <w:rFonts w:ascii="Georgia" w:hAnsi="Georgia"/>
          <w:b/>
          <w:bCs/>
        </w:rPr>
      </w:pPr>
    </w:p>
    <w:p w14:paraId="67E7D5CA" w14:textId="77777777" w:rsidR="00447B37" w:rsidRDefault="00447B37" w:rsidP="00532470">
      <w:pPr>
        <w:tabs>
          <w:tab w:val="left" w:pos="5121"/>
        </w:tabs>
        <w:jc w:val="right"/>
        <w:rPr>
          <w:rFonts w:ascii="Georgia" w:hAnsi="Georgia"/>
          <w:b/>
          <w:bCs/>
        </w:rPr>
      </w:pPr>
    </w:p>
    <w:p w14:paraId="0BBD188F" w14:textId="77777777" w:rsidR="00447B37" w:rsidRDefault="00447B37" w:rsidP="00532470">
      <w:pPr>
        <w:tabs>
          <w:tab w:val="left" w:pos="5121"/>
        </w:tabs>
        <w:jc w:val="right"/>
        <w:rPr>
          <w:rFonts w:ascii="Georgia" w:hAnsi="Georgia"/>
          <w:b/>
          <w:bCs/>
        </w:rPr>
      </w:pPr>
    </w:p>
    <w:p w14:paraId="42EF0CE1" w14:textId="77777777" w:rsidR="00447B37" w:rsidRDefault="00447B37" w:rsidP="00532470">
      <w:pPr>
        <w:tabs>
          <w:tab w:val="left" w:pos="5121"/>
        </w:tabs>
        <w:jc w:val="right"/>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Vendor shall neither seek nor accept instructions from any authority external to PA.  Vendors may not communicate at any time to any other person, government or authority external to </w:t>
      </w:r>
      <w:proofErr w:type="gramStart"/>
      <w:r w:rsidRPr="00C242A2">
        <w:rPr>
          <w:rFonts w:ascii="Georgia" w:eastAsia="Times New Roman" w:hAnsi="Georgia" w:cs="Tahoma"/>
        </w:rPr>
        <w:t>PA  any</w:t>
      </w:r>
      <w:proofErr w:type="gramEnd"/>
      <w:r w:rsidRPr="00C242A2">
        <w:rPr>
          <w:rFonts w:ascii="Georgia" w:eastAsia="Times New Roman" w:hAnsi="Georgia"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lastRenderedPageBreak/>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C242A2">
        <w:rPr>
          <w:rFonts w:ascii="Georgia" w:eastAsia="Times New Roman" w:hAnsi="Georgia" w:cs="Tahoma"/>
        </w:rPr>
        <w:t>PA</w:t>
      </w:r>
      <w:proofErr w:type="gramEnd"/>
      <w:r w:rsidRPr="00C242A2">
        <w:rPr>
          <w:rFonts w:ascii="Georgia" w:eastAsia="Times New Roman" w:hAnsi="Georgia"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lastRenderedPageBreak/>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w:t>
      </w:r>
      <w:proofErr w:type="gramStart"/>
      <w:r w:rsidRPr="00C242A2">
        <w:rPr>
          <w:rFonts w:ascii="Georgia" w:eastAsia="Times New Roman" w:hAnsi="Georgia"/>
          <w:lang w:val="en-GB" w:eastAsia="en-GB"/>
        </w:rPr>
        <w:t>adopted</w:t>
      </w:r>
      <w:proofErr w:type="gramEnd"/>
      <w:r w:rsidRPr="00C242A2">
        <w:rPr>
          <w:rFonts w:ascii="Georgia" w:eastAsia="Times New Roman" w:hAnsi="Georgia"/>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lastRenderedPageBreak/>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lastRenderedPageBreak/>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التوقيع</w:t>
      </w:r>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lastRenderedPageBreak/>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lastRenderedPageBreak/>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shd w:val="clear" w:color="auto" w:fill="auto"/>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shd w:val="clear" w:color="auto" w:fill="auto"/>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shd w:val="clear" w:color="auto" w:fill="auto"/>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Please complete the below disclosure form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shd w:val="clear" w:color="auto" w:fill="auto"/>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6FC2" w14:textId="77777777" w:rsidR="00AA701A" w:rsidRDefault="00AA701A" w:rsidP="00365509">
      <w:pPr>
        <w:spacing w:after="0" w:line="240" w:lineRule="auto"/>
      </w:pPr>
      <w:r>
        <w:separator/>
      </w:r>
    </w:p>
  </w:endnote>
  <w:endnote w:type="continuationSeparator" w:id="0">
    <w:p w14:paraId="32C9A04E" w14:textId="77777777" w:rsidR="00AA701A" w:rsidRDefault="00AA701A"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9236" w14:textId="77777777" w:rsidR="00AA701A" w:rsidRDefault="00AA701A" w:rsidP="00365509">
      <w:pPr>
        <w:spacing w:after="0" w:line="240" w:lineRule="auto"/>
      </w:pPr>
      <w:r>
        <w:separator/>
      </w:r>
    </w:p>
  </w:footnote>
  <w:footnote w:type="continuationSeparator" w:id="0">
    <w:p w14:paraId="5949F2EE" w14:textId="77777777" w:rsidR="00AA701A" w:rsidRDefault="00AA701A"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22AE"/>
    <w:rsid w:val="00012954"/>
    <w:rsid w:val="00012F65"/>
    <w:rsid w:val="000157E0"/>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7114A"/>
    <w:rsid w:val="00073E35"/>
    <w:rsid w:val="00076BE1"/>
    <w:rsid w:val="00077A4E"/>
    <w:rsid w:val="00077FAD"/>
    <w:rsid w:val="00081384"/>
    <w:rsid w:val="00081FA4"/>
    <w:rsid w:val="00082AED"/>
    <w:rsid w:val="00083C32"/>
    <w:rsid w:val="000851AA"/>
    <w:rsid w:val="0008634D"/>
    <w:rsid w:val="00092A3C"/>
    <w:rsid w:val="000942FA"/>
    <w:rsid w:val="0009456B"/>
    <w:rsid w:val="000955E5"/>
    <w:rsid w:val="000A2BDC"/>
    <w:rsid w:val="000A2C51"/>
    <w:rsid w:val="000A36AE"/>
    <w:rsid w:val="000A446C"/>
    <w:rsid w:val="000A499C"/>
    <w:rsid w:val="000A4DC3"/>
    <w:rsid w:val="000A57BF"/>
    <w:rsid w:val="000A79D2"/>
    <w:rsid w:val="000A7F52"/>
    <w:rsid w:val="000B2FAD"/>
    <w:rsid w:val="000B3701"/>
    <w:rsid w:val="000B4428"/>
    <w:rsid w:val="000B6180"/>
    <w:rsid w:val="000B7518"/>
    <w:rsid w:val="000C5AD2"/>
    <w:rsid w:val="000D1292"/>
    <w:rsid w:val="000D2A6F"/>
    <w:rsid w:val="000D3EF7"/>
    <w:rsid w:val="000D7369"/>
    <w:rsid w:val="000D7A0B"/>
    <w:rsid w:val="000E478F"/>
    <w:rsid w:val="000E47F5"/>
    <w:rsid w:val="000E4E85"/>
    <w:rsid w:val="000E51B6"/>
    <w:rsid w:val="000E609F"/>
    <w:rsid w:val="000E6446"/>
    <w:rsid w:val="000F07B3"/>
    <w:rsid w:val="000F0E64"/>
    <w:rsid w:val="000F11F6"/>
    <w:rsid w:val="000F2CA4"/>
    <w:rsid w:val="001013D5"/>
    <w:rsid w:val="00103353"/>
    <w:rsid w:val="001072C6"/>
    <w:rsid w:val="00107A36"/>
    <w:rsid w:val="00110069"/>
    <w:rsid w:val="00112C9D"/>
    <w:rsid w:val="001169A3"/>
    <w:rsid w:val="00117118"/>
    <w:rsid w:val="00117DFE"/>
    <w:rsid w:val="0012232E"/>
    <w:rsid w:val="001231B5"/>
    <w:rsid w:val="001231D5"/>
    <w:rsid w:val="001240FE"/>
    <w:rsid w:val="001246E4"/>
    <w:rsid w:val="0013233F"/>
    <w:rsid w:val="00133017"/>
    <w:rsid w:val="00134C22"/>
    <w:rsid w:val="00135DE8"/>
    <w:rsid w:val="00135ED0"/>
    <w:rsid w:val="00135FFB"/>
    <w:rsid w:val="00141F9C"/>
    <w:rsid w:val="001428D2"/>
    <w:rsid w:val="00145E3A"/>
    <w:rsid w:val="00146633"/>
    <w:rsid w:val="00150764"/>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71F6"/>
    <w:rsid w:val="002011A9"/>
    <w:rsid w:val="002012E5"/>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A54"/>
    <w:rsid w:val="00274C7B"/>
    <w:rsid w:val="00274F52"/>
    <w:rsid w:val="00274F6F"/>
    <w:rsid w:val="002776E5"/>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4202"/>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183D"/>
    <w:rsid w:val="0033219C"/>
    <w:rsid w:val="003342B7"/>
    <w:rsid w:val="00336F5D"/>
    <w:rsid w:val="00340BA3"/>
    <w:rsid w:val="00342CB1"/>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366A"/>
    <w:rsid w:val="003A70F5"/>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5736"/>
    <w:rsid w:val="0055732F"/>
    <w:rsid w:val="00557CC8"/>
    <w:rsid w:val="005600AC"/>
    <w:rsid w:val="00560210"/>
    <w:rsid w:val="00562054"/>
    <w:rsid w:val="005655C4"/>
    <w:rsid w:val="00565CD3"/>
    <w:rsid w:val="00567FE7"/>
    <w:rsid w:val="0057127D"/>
    <w:rsid w:val="00572C57"/>
    <w:rsid w:val="00580093"/>
    <w:rsid w:val="00583432"/>
    <w:rsid w:val="00586964"/>
    <w:rsid w:val="00590136"/>
    <w:rsid w:val="005911E3"/>
    <w:rsid w:val="00593C12"/>
    <w:rsid w:val="005972FF"/>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40E36"/>
    <w:rsid w:val="00641A15"/>
    <w:rsid w:val="006427D5"/>
    <w:rsid w:val="00644417"/>
    <w:rsid w:val="00650EF4"/>
    <w:rsid w:val="0065475F"/>
    <w:rsid w:val="00655737"/>
    <w:rsid w:val="006574FD"/>
    <w:rsid w:val="00662492"/>
    <w:rsid w:val="0066516E"/>
    <w:rsid w:val="006661EF"/>
    <w:rsid w:val="00666247"/>
    <w:rsid w:val="0066671F"/>
    <w:rsid w:val="00667751"/>
    <w:rsid w:val="0067244F"/>
    <w:rsid w:val="0067434C"/>
    <w:rsid w:val="006769EA"/>
    <w:rsid w:val="0068295B"/>
    <w:rsid w:val="006834EC"/>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C5F"/>
    <w:rsid w:val="00815A01"/>
    <w:rsid w:val="008165C3"/>
    <w:rsid w:val="008167E7"/>
    <w:rsid w:val="00823FB5"/>
    <w:rsid w:val="00825BFB"/>
    <w:rsid w:val="008260CA"/>
    <w:rsid w:val="008302E0"/>
    <w:rsid w:val="00830A52"/>
    <w:rsid w:val="008370E7"/>
    <w:rsid w:val="00840416"/>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612C"/>
    <w:rsid w:val="00876B6D"/>
    <w:rsid w:val="00880988"/>
    <w:rsid w:val="0088250F"/>
    <w:rsid w:val="008831BD"/>
    <w:rsid w:val="00883B66"/>
    <w:rsid w:val="0088625D"/>
    <w:rsid w:val="00887069"/>
    <w:rsid w:val="0089020A"/>
    <w:rsid w:val="00891A95"/>
    <w:rsid w:val="00892B16"/>
    <w:rsid w:val="008931EE"/>
    <w:rsid w:val="00893D98"/>
    <w:rsid w:val="0089700D"/>
    <w:rsid w:val="00897DE4"/>
    <w:rsid w:val="008A1463"/>
    <w:rsid w:val="008A1D4C"/>
    <w:rsid w:val="008A2A7D"/>
    <w:rsid w:val="008A36FC"/>
    <w:rsid w:val="008A6556"/>
    <w:rsid w:val="008B0D76"/>
    <w:rsid w:val="008B216D"/>
    <w:rsid w:val="008B4096"/>
    <w:rsid w:val="008B5A91"/>
    <w:rsid w:val="008B67B9"/>
    <w:rsid w:val="008B7687"/>
    <w:rsid w:val="008C1066"/>
    <w:rsid w:val="008C223B"/>
    <w:rsid w:val="008C4BEF"/>
    <w:rsid w:val="008C6035"/>
    <w:rsid w:val="008D2B2E"/>
    <w:rsid w:val="008D4745"/>
    <w:rsid w:val="008D6915"/>
    <w:rsid w:val="008D7050"/>
    <w:rsid w:val="008D77E7"/>
    <w:rsid w:val="008E2A61"/>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4946"/>
    <w:rsid w:val="00935F14"/>
    <w:rsid w:val="00936268"/>
    <w:rsid w:val="00937336"/>
    <w:rsid w:val="00940A16"/>
    <w:rsid w:val="00941804"/>
    <w:rsid w:val="009451A8"/>
    <w:rsid w:val="00945544"/>
    <w:rsid w:val="00946884"/>
    <w:rsid w:val="00950081"/>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E3CDF"/>
    <w:rsid w:val="009F07A9"/>
    <w:rsid w:val="009F12F4"/>
    <w:rsid w:val="009F3EF1"/>
    <w:rsid w:val="009F6575"/>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61A95"/>
    <w:rsid w:val="00A63097"/>
    <w:rsid w:val="00A659AE"/>
    <w:rsid w:val="00A66D3A"/>
    <w:rsid w:val="00A704E1"/>
    <w:rsid w:val="00A72980"/>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01A"/>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5FF2"/>
    <w:rsid w:val="00AE79B8"/>
    <w:rsid w:val="00AF1288"/>
    <w:rsid w:val="00AF61D5"/>
    <w:rsid w:val="00AF682B"/>
    <w:rsid w:val="00B0121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572"/>
    <w:rsid w:val="00B337F4"/>
    <w:rsid w:val="00B36271"/>
    <w:rsid w:val="00B366D6"/>
    <w:rsid w:val="00B40737"/>
    <w:rsid w:val="00B41F42"/>
    <w:rsid w:val="00B51EEA"/>
    <w:rsid w:val="00B570B4"/>
    <w:rsid w:val="00B575D1"/>
    <w:rsid w:val="00B63B8A"/>
    <w:rsid w:val="00B64B6F"/>
    <w:rsid w:val="00B669ED"/>
    <w:rsid w:val="00B72882"/>
    <w:rsid w:val="00B731FC"/>
    <w:rsid w:val="00B73B4C"/>
    <w:rsid w:val="00B745FE"/>
    <w:rsid w:val="00B77891"/>
    <w:rsid w:val="00B80391"/>
    <w:rsid w:val="00B823A3"/>
    <w:rsid w:val="00B84352"/>
    <w:rsid w:val="00B87B31"/>
    <w:rsid w:val="00B93806"/>
    <w:rsid w:val="00B95551"/>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683"/>
    <w:rsid w:val="00C314AB"/>
    <w:rsid w:val="00C32847"/>
    <w:rsid w:val="00C328FC"/>
    <w:rsid w:val="00C33019"/>
    <w:rsid w:val="00C33749"/>
    <w:rsid w:val="00C400BF"/>
    <w:rsid w:val="00C43F0D"/>
    <w:rsid w:val="00C46A91"/>
    <w:rsid w:val="00C47095"/>
    <w:rsid w:val="00C47D5E"/>
    <w:rsid w:val="00C542DF"/>
    <w:rsid w:val="00C553B4"/>
    <w:rsid w:val="00C560C1"/>
    <w:rsid w:val="00C56584"/>
    <w:rsid w:val="00C56BB1"/>
    <w:rsid w:val="00C5768C"/>
    <w:rsid w:val="00C57B36"/>
    <w:rsid w:val="00C6426A"/>
    <w:rsid w:val="00C6742E"/>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0721"/>
    <w:rsid w:val="00CB2FC8"/>
    <w:rsid w:val="00CB68CC"/>
    <w:rsid w:val="00CB7688"/>
    <w:rsid w:val="00CC0237"/>
    <w:rsid w:val="00CC178E"/>
    <w:rsid w:val="00CC1C16"/>
    <w:rsid w:val="00CC30DD"/>
    <w:rsid w:val="00CC3857"/>
    <w:rsid w:val="00CC4BA9"/>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46B5"/>
    <w:rsid w:val="00D14F2E"/>
    <w:rsid w:val="00D15240"/>
    <w:rsid w:val="00D211BF"/>
    <w:rsid w:val="00D23885"/>
    <w:rsid w:val="00D256F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969"/>
    <w:rsid w:val="00D75121"/>
    <w:rsid w:val="00D8080D"/>
    <w:rsid w:val="00D80B97"/>
    <w:rsid w:val="00D8402A"/>
    <w:rsid w:val="00D85067"/>
    <w:rsid w:val="00D865FE"/>
    <w:rsid w:val="00D873FF"/>
    <w:rsid w:val="00D926C9"/>
    <w:rsid w:val="00D92981"/>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0F45"/>
    <w:rsid w:val="00E1131A"/>
    <w:rsid w:val="00E11745"/>
    <w:rsid w:val="00E11AA9"/>
    <w:rsid w:val="00E14F2F"/>
    <w:rsid w:val="00E1692C"/>
    <w:rsid w:val="00E270BD"/>
    <w:rsid w:val="00E27601"/>
    <w:rsid w:val="00E27C96"/>
    <w:rsid w:val="00E300B5"/>
    <w:rsid w:val="00E308A7"/>
    <w:rsid w:val="00E33105"/>
    <w:rsid w:val="00E33379"/>
    <w:rsid w:val="00E3624F"/>
    <w:rsid w:val="00E37B21"/>
    <w:rsid w:val="00E41FDA"/>
    <w:rsid w:val="00E566C7"/>
    <w:rsid w:val="00E628B4"/>
    <w:rsid w:val="00E63FAA"/>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413C"/>
    <w:rsid w:val="00F143CD"/>
    <w:rsid w:val="00F17DC5"/>
    <w:rsid w:val="00F17DFC"/>
    <w:rsid w:val="00F24CA5"/>
    <w:rsid w:val="00F37932"/>
    <w:rsid w:val="00F414E5"/>
    <w:rsid w:val="00F420CE"/>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77E9B"/>
    <w:rsid w:val="00F82B42"/>
    <w:rsid w:val="00F82F36"/>
    <w:rsid w:val="00F84551"/>
    <w:rsid w:val="00F85B7C"/>
    <w:rsid w:val="00F90434"/>
    <w:rsid w:val="00F92B57"/>
    <w:rsid w:val="00F9454D"/>
    <w:rsid w:val="00F956CD"/>
    <w:rsid w:val="00FA5534"/>
    <w:rsid w:val="00FA764A"/>
    <w:rsid w:val="00FB0EC5"/>
    <w:rsid w:val="00FB12F6"/>
    <w:rsid w:val="00FB1D22"/>
    <w:rsid w:val="00FB1FEA"/>
    <w:rsid w:val="00FB25C8"/>
    <w:rsid w:val="00FC0532"/>
    <w:rsid w:val="00FC2AFA"/>
    <w:rsid w:val="00FC6032"/>
    <w:rsid w:val="00FD1088"/>
    <w:rsid w:val="00FD40E3"/>
    <w:rsid w:val="00FD564C"/>
    <w:rsid w:val="00FD7166"/>
    <w:rsid w:val="00FE0B65"/>
    <w:rsid w:val="00FE0BED"/>
    <w:rsid w:val="00FE1D91"/>
    <w:rsid w:val="00FE1E89"/>
    <w:rsid w:val="00FE44D0"/>
    <w:rsid w:val="00FE499D"/>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5392</Words>
  <Characters>30740</Characters>
  <Application>Microsoft Office Word</Application>
  <DocSecurity>0</DocSecurity>
  <Lines>256</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Abdulsalam Mohamed</cp:lastModifiedBy>
  <cp:revision>66</cp:revision>
  <cp:lastPrinted>2020-10-18T11:39:00Z</cp:lastPrinted>
  <dcterms:created xsi:type="dcterms:W3CDTF">2025-07-24T14:36:00Z</dcterms:created>
  <dcterms:modified xsi:type="dcterms:W3CDTF">2025-09-01T08:53:00Z</dcterms:modified>
</cp:coreProperties>
</file>